
<file path=[Content_Types].xml><?xml version="1.0" encoding="utf-8"?>
<Types xmlns="http://schemas.openxmlformats.org/package/2006/content-types">
  <Default Extension="bmp" ContentType="image/bmp"/>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432" w:rsidRPr="00DC1B06" w:rsidRDefault="00C51432" w:rsidP="00C51432">
      <w:pPr>
        <w:spacing w:after="0" w:line="240" w:lineRule="auto"/>
        <w:rPr>
          <w:b/>
        </w:rPr>
      </w:pPr>
      <w:r w:rsidRPr="00DC1B06">
        <w:rPr>
          <w:b/>
        </w:rPr>
        <w:t>DATI GENERALI</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Denominazione: Scuola dell’infanzia “Maria del Giudice”</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Amministrazione scuola: privata</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 xml:space="preserve">Indirizzo: via dell’Asilo, 9 – </w:t>
      </w:r>
      <w:proofErr w:type="spellStart"/>
      <w:r>
        <w:t>fraz</w:t>
      </w:r>
      <w:proofErr w:type="spellEnd"/>
      <w:r>
        <w:t>. Vissandone</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C.A.P.: 33031</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Comune: Basiliano</w:t>
      </w:r>
    </w:p>
    <w:p w:rsidR="00C51432" w:rsidRDefault="00C51432" w:rsidP="00C51432">
      <w:pPr>
        <w:spacing w:after="0" w:line="240" w:lineRule="auto"/>
      </w:pPr>
    </w:p>
    <w:p w:rsidR="00C51432" w:rsidRDefault="00C51432" w:rsidP="00C51432">
      <w:pPr>
        <w:spacing w:after="0" w:line="240" w:lineRule="auto"/>
      </w:pPr>
    </w:p>
    <w:p w:rsidR="00C51432" w:rsidRDefault="00C51432" w:rsidP="00C51432">
      <w:pPr>
        <w:spacing w:after="0" w:line="240" w:lineRule="auto"/>
      </w:pPr>
    </w:p>
    <w:p w:rsidR="00C51432" w:rsidRDefault="00C51432" w:rsidP="00C51432">
      <w:pPr>
        <w:spacing w:after="0" w:line="240" w:lineRule="auto"/>
      </w:pPr>
    </w:p>
    <w:p w:rsidR="00C51432" w:rsidRDefault="00C51432" w:rsidP="00C51432">
      <w:pPr>
        <w:keepNext/>
        <w:spacing w:after="0" w:line="240" w:lineRule="auto"/>
        <w:jc w:val="center"/>
      </w:pPr>
      <w:r>
        <w:rPr>
          <w:noProof/>
          <w:lang w:eastAsia="it-IT"/>
        </w:rPr>
        <w:drawing>
          <wp:inline distT="0" distB="0" distL="0" distR="0" wp14:anchorId="3B47D275" wp14:editId="4D6194F7">
            <wp:extent cx="3895725" cy="2922545"/>
            <wp:effectExtent l="0" t="0" r="0" b="0"/>
            <wp:docPr id="992387" name="Immagine 99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sandone 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97353" cy="2923766"/>
                    </a:xfrm>
                    <a:prstGeom prst="rect">
                      <a:avLst/>
                    </a:prstGeom>
                  </pic:spPr>
                </pic:pic>
              </a:graphicData>
            </a:graphic>
          </wp:inline>
        </w:drawing>
      </w:r>
    </w:p>
    <w:p w:rsidR="00C51432" w:rsidRPr="00DC1B06" w:rsidRDefault="00C51432" w:rsidP="00C51432">
      <w:pPr>
        <w:pStyle w:val="Didascalia"/>
        <w:spacing w:after="0"/>
        <w:jc w:val="center"/>
        <w:rPr>
          <w:b w:val="0"/>
          <w:color w:val="auto"/>
        </w:rPr>
      </w:pPr>
      <w:r w:rsidRPr="00DC1B06">
        <w:rPr>
          <w:b w:val="0"/>
          <w:color w:val="auto"/>
        </w:rPr>
        <w:t>Scuo</w:t>
      </w:r>
      <w:r>
        <w:rPr>
          <w:b w:val="0"/>
          <w:color w:val="auto"/>
        </w:rPr>
        <w:t xml:space="preserve">la dell'infanzia M. Del Giudice – Basiliano, </w:t>
      </w:r>
      <w:proofErr w:type="spellStart"/>
      <w:r>
        <w:rPr>
          <w:b w:val="0"/>
          <w:color w:val="auto"/>
        </w:rPr>
        <w:t>fraz</w:t>
      </w:r>
      <w:proofErr w:type="spellEnd"/>
      <w:r>
        <w:rPr>
          <w:b w:val="0"/>
          <w:color w:val="auto"/>
        </w:rPr>
        <w:t>. Vissandone</w:t>
      </w:r>
    </w:p>
    <w:p w:rsidR="00C51432" w:rsidRDefault="00C51432" w:rsidP="00C51432">
      <w:pPr>
        <w:spacing w:after="0" w:line="240" w:lineRule="auto"/>
      </w:pPr>
    </w:p>
    <w:p w:rsidR="00C51432" w:rsidRDefault="00C51432" w:rsidP="00C51432">
      <w:pPr>
        <w:spacing w:after="0" w:line="240" w:lineRule="auto"/>
      </w:pPr>
    </w:p>
    <w:p w:rsidR="00C51432" w:rsidRPr="00DC1B06" w:rsidRDefault="00C51432" w:rsidP="00C51432">
      <w:pPr>
        <w:spacing w:after="0" w:line="240" w:lineRule="auto"/>
        <w:rPr>
          <w:b/>
        </w:rPr>
      </w:pPr>
      <w:r w:rsidRPr="00DC1B06">
        <w:rPr>
          <w:b/>
        </w:rPr>
        <w:t>DATI DESCRITTIVI EDIFICIO</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Anno di costruzion</w:t>
      </w:r>
      <w:r w:rsidRPr="008B582F">
        <w:t xml:space="preserve">e: </w:t>
      </w:r>
      <w:r>
        <w:t>1946</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rsidRPr="008B582F">
        <w:t>Ristrutturazioni:</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Numero di piani: 2</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Materiale di costruzione: laterizi</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Superficie coperta: circa 350 m</w:t>
      </w:r>
      <w:r w:rsidRPr="00DC4D57">
        <w:rPr>
          <w:rFonts w:cstheme="minorHAnsi"/>
          <w:vertAlign w:val="superscript"/>
        </w:rPr>
        <w:t>2</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 xml:space="preserve">Tipologia contatto suolo-edificio: presenza di vespaio sotto tutti i locali dell’edificio, </w:t>
      </w:r>
      <w:r w:rsidRPr="008B582F">
        <w:t>tranne i locali C e D (vedi di seguito), sotto i quali è presente uno scantinato</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Tipologia riscaldamento: radiatori (impianto a metano)</w:t>
      </w:r>
    </w:p>
    <w:p w:rsidR="00C51432" w:rsidRDefault="00C51432" w:rsidP="00C51432">
      <w:pPr>
        <w:spacing w:after="0" w:line="240" w:lineRule="auto"/>
      </w:pPr>
    </w:p>
    <w:p w:rsidR="00C51432" w:rsidRDefault="00C51432" w:rsidP="00C51432">
      <w:pPr>
        <w:spacing w:after="0" w:line="240" w:lineRule="auto"/>
      </w:pPr>
    </w:p>
    <w:p w:rsidR="00C51432" w:rsidRDefault="00C51432" w:rsidP="00C51432">
      <w:pPr>
        <w:spacing w:after="0" w:line="240" w:lineRule="auto"/>
        <w:jc w:val="both"/>
      </w:pPr>
      <w:r>
        <w:t>Viene riportata di seguito la piantina del piano rialzato della scuola, utile per identificare successivamente i locali con criticità e la posizione degli eventuali interventi anti-radon eseguiti.</w:t>
      </w:r>
    </w:p>
    <w:p w:rsidR="00C51432" w:rsidRDefault="00C51432" w:rsidP="00C51432">
      <w:pPr>
        <w:spacing w:after="0" w:line="240" w:lineRule="auto"/>
      </w:pPr>
    </w:p>
    <w:p w:rsidR="00C51432" w:rsidRDefault="00C51432" w:rsidP="00C51432">
      <w:pPr>
        <w:keepNext/>
        <w:spacing w:after="0" w:line="240" w:lineRule="auto"/>
        <w:jc w:val="center"/>
      </w:pPr>
      <w:r>
        <w:rPr>
          <w:noProof/>
          <w:lang w:eastAsia="it-IT"/>
        </w:rPr>
        <w:lastRenderedPageBreak/>
        <w:drawing>
          <wp:inline distT="0" distB="0" distL="0" distR="0" wp14:anchorId="4F409A0E" wp14:editId="7C62EF69">
            <wp:extent cx="3152775" cy="1982943"/>
            <wp:effectExtent l="0" t="0" r="0" b="0"/>
            <wp:docPr id="992389" name="Immagine 99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tina_Basiliano.JPG"/>
                    <pic:cNvPicPr/>
                  </pic:nvPicPr>
                  <pic:blipFill>
                    <a:blip r:embed="rId6">
                      <a:extLst>
                        <a:ext uri="{28A0092B-C50C-407E-A947-70E740481C1C}">
                          <a14:useLocalDpi xmlns:a14="http://schemas.microsoft.com/office/drawing/2010/main" val="0"/>
                        </a:ext>
                      </a:extLst>
                    </a:blip>
                    <a:stretch>
                      <a:fillRect/>
                    </a:stretch>
                  </pic:blipFill>
                  <pic:spPr>
                    <a:xfrm>
                      <a:off x="0" y="0"/>
                      <a:ext cx="3157055" cy="1985635"/>
                    </a:xfrm>
                    <a:prstGeom prst="rect">
                      <a:avLst/>
                    </a:prstGeom>
                  </pic:spPr>
                </pic:pic>
              </a:graphicData>
            </a:graphic>
          </wp:inline>
        </w:drawing>
      </w:r>
    </w:p>
    <w:p w:rsidR="00C51432" w:rsidRPr="00ED4A86" w:rsidRDefault="00C51432" w:rsidP="00C51432">
      <w:pPr>
        <w:pStyle w:val="Didascalia"/>
        <w:spacing w:after="0"/>
        <w:jc w:val="center"/>
        <w:rPr>
          <w:b w:val="0"/>
          <w:color w:val="auto"/>
        </w:rPr>
      </w:pPr>
      <w:r w:rsidRPr="00ED4A86">
        <w:rPr>
          <w:b w:val="0"/>
          <w:color w:val="auto"/>
        </w:rPr>
        <w:t>Pianta del piano rialzato della scuola dell'infanzia</w:t>
      </w:r>
      <w:r>
        <w:rPr>
          <w:b w:val="0"/>
          <w:color w:val="auto"/>
        </w:rPr>
        <w:t xml:space="preserve"> M. Del Giudice – Basiliano, </w:t>
      </w:r>
      <w:proofErr w:type="spellStart"/>
      <w:r>
        <w:rPr>
          <w:b w:val="0"/>
          <w:color w:val="auto"/>
        </w:rPr>
        <w:t>fraz</w:t>
      </w:r>
      <w:proofErr w:type="spellEnd"/>
      <w:r>
        <w:rPr>
          <w:b w:val="0"/>
          <w:color w:val="auto"/>
        </w:rPr>
        <w:t>. Vissandone.</w:t>
      </w:r>
    </w:p>
    <w:p w:rsidR="00C51432" w:rsidRDefault="00C51432" w:rsidP="00C51432">
      <w:pPr>
        <w:spacing w:after="0" w:line="240" w:lineRule="auto"/>
      </w:pPr>
    </w:p>
    <w:p w:rsidR="00C51432" w:rsidRDefault="00C51432" w:rsidP="00C51432">
      <w:pPr>
        <w:spacing w:after="0" w:line="240" w:lineRule="auto"/>
        <w:rPr>
          <w:b/>
        </w:rPr>
      </w:pPr>
      <w:r>
        <w:rPr>
          <w:b/>
        </w:rPr>
        <w:t>MISURA SEMESTRALE 2002</w:t>
      </w:r>
    </w:p>
    <w:p w:rsidR="00C51432" w:rsidRPr="00D35F94" w:rsidRDefault="00C51432" w:rsidP="00C51432">
      <w:pPr>
        <w:spacing w:after="0" w:line="240" w:lineRule="auto"/>
      </w:pPr>
      <w:r>
        <w:t xml:space="preserve">Durante la campagna di misurazioni del 2002, sono state </w:t>
      </w:r>
      <w:r w:rsidRPr="00D35F94">
        <w:t>effettuate</w:t>
      </w:r>
      <w:r>
        <w:t xml:space="preserve"> le seguenti misure (dal 28/02 al 29/05):</w:t>
      </w:r>
    </w:p>
    <w:p w:rsidR="00C51432" w:rsidRPr="00D35F94" w:rsidRDefault="00C51432" w:rsidP="00C51432">
      <w:pPr>
        <w:pStyle w:val="Didascalia"/>
        <w:keepNext/>
        <w:spacing w:after="0"/>
        <w:rPr>
          <w:b w:val="0"/>
          <w:color w:val="auto"/>
        </w:rPr>
      </w:pPr>
    </w:p>
    <w:p w:rsidR="00C51432" w:rsidRPr="00CE2F69" w:rsidRDefault="00C51432" w:rsidP="00C51432">
      <w:pPr>
        <w:pStyle w:val="Didascalia"/>
        <w:keepNext/>
        <w:spacing w:after="0"/>
        <w:jc w:val="both"/>
        <w:rPr>
          <w:b w:val="0"/>
          <w:color w:val="auto"/>
        </w:rPr>
      </w:pPr>
      <w:r w:rsidRPr="00CE2F69">
        <w:rPr>
          <w:b w:val="0"/>
          <w:color w:val="auto"/>
        </w:rPr>
        <w:t>Valori di concentrazione radon delle misure del 2002; in rosso è evidenziato il locale con valore superiore ai 500 Bq/m</w:t>
      </w:r>
      <w:r w:rsidRPr="00CE2F69">
        <w:rPr>
          <w:b w:val="0"/>
          <w:color w:val="auto"/>
          <w:vertAlign w:val="superscript"/>
        </w:rPr>
        <w:t>3</w:t>
      </w:r>
    </w:p>
    <w:tbl>
      <w:tblPr>
        <w:tblStyle w:val="Grigliatabella"/>
        <w:tblW w:w="5523" w:type="dxa"/>
        <w:jc w:val="center"/>
        <w:tblLook w:val="04A0" w:firstRow="1" w:lastRow="0" w:firstColumn="1" w:lastColumn="0" w:noHBand="0" w:noVBand="1"/>
      </w:tblPr>
      <w:tblGrid>
        <w:gridCol w:w="2193"/>
        <w:gridCol w:w="1374"/>
        <w:gridCol w:w="1956"/>
      </w:tblGrid>
      <w:tr w:rsidR="00C51432" w:rsidRPr="006220A6" w:rsidTr="005B541C">
        <w:trPr>
          <w:trHeight w:val="269"/>
          <w:jc w:val="center"/>
        </w:trPr>
        <w:tc>
          <w:tcPr>
            <w:tcW w:w="2193" w:type="dxa"/>
            <w:vAlign w:val="center"/>
          </w:tcPr>
          <w:p w:rsidR="00C51432" w:rsidRPr="006220A6" w:rsidRDefault="00C51432" w:rsidP="005B541C">
            <w:pPr>
              <w:rPr>
                <w:b/>
              </w:rPr>
            </w:pPr>
            <w:r w:rsidRPr="006220A6">
              <w:rPr>
                <w:b/>
              </w:rPr>
              <w:t>Locale</w:t>
            </w:r>
          </w:p>
        </w:tc>
        <w:tc>
          <w:tcPr>
            <w:tcW w:w="1374" w:type="dxa"/>
            <w:vAlign w:val="center"/>
          </w:tcPr>
          <w:p w:rsidR="00C51432" w:rsidRPr="006220A6" w:rsidRDefault="00C51432" w:rsidP="005B541C">
            <w:pPr>
              <w:jc w:val="center"/>
              <w:rPr>
                <w:b/>
              </w:rPr>
            </w:pPr>
            <w:r w:rsidRPr="006220A6">
              <w:rPr>
                <w:b/>
              </w:rPr>
              <w:t>Piano</w:t>
            </w:r>
          </w:p>
        </w:tc>
        <w:tc>
          <w:tcPr>
            <w:tcW w:w="1956" w:type="dxa"/>
            <w:vAlign w:val="center"/>
          </w:tcPr>
          <w:p w:rsidR="00C51432" w:rsidRPr="006220A6" w:rsidRDefault="00C51432" w:rsidP="005B541C">
            <w:pPr>
              <w:jc w:val="center"/>
              <w:rPr>
                <w:b/>
              </w:rPr>
            </w:pPr>
            <w:r w:rsidRPr="006220A6">
              <w:rPr>
                <w:b/>
              </w:rPr>
              <w:t>2002 (S)</w:t>
            </w:r>
          </w:p>
          <w:p w:rsidR="00C51432" w:rsidRPr="006220A6" w:rsidRDefault="00C51432" w:rsidP="005B541C">
            <w:pPr>
              <w:jc w:val="center"/>
              <w:rPr>
                <w:b/>
              </w:rPr>
            </w:pPr>
            <w:r w:rsidRPr="006220A6">
              <w:rPr>
                <w:rFonts w:cstheme="minorHAnsi"/>
                <w:b/>
              </w:rPr>
              <w:t>(Bq/m</w:t>
            </w:r>
            <w:r w:rsidRPr="006220A6">
              <w:rPr>
                <w:rFonts w:cstheme="minorHAnsi"/>
                <w:b/>
                <w:vertAlign w:val="superscript"/>
              </w:rPr>
              <w:t>3</w:t>
            </w:r>
            <w:r w:rsidRPr="006220A6">
              <w:rPr>
                <w:rFonts w:cstheme="minorHAnsi"/>
                <w:b/>
              </w:rPr>
              <w:t>)</w:t>
            </w:r>
          </w:p>
        </w:tc>
      </w:tr>
      <w:tr w:rsidR="00C51432" w:rsidTr="005B541C">
        <w:trPr>
          <w:trHeight w:val="269"/>
          <w:jc w:val="center"/>
        </w:trPr>
        <w:tc>
          <w:tcPr>
            <w:tcW w:w="2193" w:type="dxa"/>
          </w:tcPr>
          <w:p w:rsidR="00C51432" w:rsidRPr="00AD7535" w:rsidRDefault="00C51432" w:rsidP="005B541C">
            <w:pPr>
              <w:rPr>
                <w:b/>
                <w:color w:val="FF0000"/>
              </w:rPr>
            </w:pPr>
            <w:r>
              <w:rPr>
                <w:b/>
                <w:color w:val="FF0000"/>
              </w:rPr>
              <w:t>Aula C</w:t>
            </w:r>
          </w:p>
        </w:tc>
        <w:tc>
          <w:tcPr>
            <w:tcW w:w="1374" w:type="dxa"/>
          </w:tcPr>
          <w:p w:rsidR="00C51432" w:rsidRDefault="00C51432" w:rsidP="005B541C">
            <w:pPr>
              <w:jc w:val="center"/>
            </w:pPr>
            <w:r>
              <w:t>PR</w:t>
            </w:r>
          </w:p>
        </w:tc>
        <w:tc>
          <w:tcPr>
            <w:tcW w:w="1956" w:type="dxa"/>
          </w:tcPr>
          <w:p w:rsidR="00C51432" w:rsidRPr="00AD7535" w:rsidRDefault="00C51432" w:rsidP="005B541C">
            <w:pPr>
              <w:jc w:val="center"/>
              <w:rPr>
                <w:b/>
              </w:rPr>
            </w:pPr>
            <w:r w:rsidRPr="00AD7535">
              <w:rPr>
                <w:b/>
                <w:color w:val="FF0000"/>
              </w:rPr>
              <w:t>2069</w:t>
            </w:r>
          </w:p>
        </w:tc>
      </w:tr>
      <w:tr w:rsidR="00C51432" w:rsidTr="005B541C">
        <w:trPr>
          <w:trHeight w:val="269"/>
          <w:jc w:val="center"/>
        </w:trPr>
        <w:tc>
          <w:tcPr>
            <w:tcW w:w="2193" w:type="dxa"/>
          </w:tcPr>
          <w:p w:rsidR="00C51432" w:rsidRDefault="00C51432" w:rsidP="005B541C">
            <w:r>
              <w:t>Aula D</w:t>
            </w:r>
          </w:p>
        </w:tc>
        <w:tc>
          <w:tcPr>
            <w:tcW w:w="1374" w:type="dxa"/>
          </w:tcPr>
          <w:p w:rsidR="00C51432" w:rsidRDefault="00C51432" w:rsidP="005B541C">
            <w:pPr>
              <w:jc w:val="center"/>
            </w:pPr>
            <w:r>
              <w:t>PR</w:t>
            </w:r>
          </w:p>
        </w:tc>
        <w:tc>
          <w:tcPr>
            <w:tcW w:w="1956" w:type="dxa"/>
          </w:tcPr>
          <w:p w:rsidR="00C51432" w:rsidRDefault="00C51432" w:rsidP="005B541C">
            <w:pPr>
              <w:jc w:val="center"/>
            </w:pPr>
            <w:r>
              <w:t>234</w:t>
            </w:r>
          </w:p>
        </w:tc>
      </w:tr>
      <w:tr w:rsidR="00C51432" w:rsidTr="005B541C">
        <w:trPr>
          <w:trHeight w:val="269"/>
          <w:jc w:val="center"/>
        </w:trPr>
        <w:tc>
          <w:tcPr>
            <w:tcW w:w="2193" w:type="dxa"/>
          </w:tcPr>
          <w:p w:rsidR="00C51432" w:rsidRDefault="00C51432" w:rsidP="005B541C">
            <w:r>
              <w:t>Dormitorio</w:t>
            </w:r>
          </w:p>
        </w:tc>
        <w:tc>
          <w:tcPr>
            <w:tcW w:w="1374" w:type="dxa"/>
          </w:tcPr>
          <w:p w:rsidR="00C51432" w:rsidRDefault="00C51432" w:rsidP="005B541C">
            <w:pPr>
              <w:jc w:val="center"/>
            </w:pPr>
            <w:r>
              <w:t>P1</w:t>
            </w:r>
          </w:p>
        </w:tc>
        <w:tc>
          <w:tcPr>
            <w:tcW w:w="1956" w:type="dxa"/>
          </w:tcPr>
          <w:p w:rsidR="00C51432" w:rsidRDefault="00C51432" w:rsidP="005B541C">
            <w:pPr>
              <w:jc w:val="center"/>
            </w:pPr>
            <w:r>
              <w:t>62</w:t>
            </w:r>
          </w:p>
        </w:tc>
      </w:tr>
    </w:tbl>
    <w:p w:rsidR="00C51432" w:rsidRDefault="00C51432" w:rsidP="00C51432">
      <w:pPr>
        <w:spacing w:after="0" w:line="240" w:lineRule="auto"/>
      </w:pPr>
    </w:p>
    <w:p w:rsidR="00C51432" w:rsidRPr="00A455AE" w:rsidRDefault="00C51432" w:rsidP="00C51432">
      <w:pPr>
        <w:spacing w:after="0" w:line="240" w:lineRule="auto"/>
        <w:rPr>
          <w:b/>
        </w:rPr>
      </w:pPr>
      <w:r w:rsidRPr="00A455AE">
        <w:rPr>
          <w:b/>
        </w:rPr>
        <w:t>AZIONE DI RIMEDIO</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Anno esecuzione: aprile 2003</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Tipologia: depressurizzazione del vano interrato</w:t>
      </w:r>
    </w:p>
    <w:p w:rsidR="00C51432" w:rsidRPr="008B582F"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rsidRPr="008B582F">
        <w:t xml:space="preserve">Materiali usati: 3 aspiratori Vortice </w:t>
      </w:r>
      <w:proofErr w:type="spellStart"/>
      <w:r w:rsidRPr="008B582F">
        <w:t>mod</w:t>
      </w:r>
      <w:proofErr w:type="spellEnd"/>
      <w:r w:rsidRPr="008B582F">
        <w:t xml:space="preserve">. MG120/5” </w:t>
      </w:r>
      <w:proofErr w:type="spellStart"/>
      <w:r w:rsidRPr="008B582F">
        <w:t>diam</w:t>
      </w:r>
      <w:proofErr w:type="spellEnd"/>
      <w:r w:rsidRPr="008B582F">
        <w:t>. 120</w:t>
      </w:r>
      <w:r>
        <w:t>, potenza 20 W</w:t>
      </w:r>
    </w:p>
    <w:p w:rsidR="00C51432" w:rsidRDefault="00C51432" w:rsidP="00C51432">
      <w:pPr>
        <w:spacing w:after="0" w:line="240" w:lineRule="auto"/>
      </w:pPr>
    </w:p>
    <w:p w:rsidR="00C51432" w:rsidRDefault="00C51432" w:rsidP="00C51432">
      <w:pPr>
        <w:keepNext/>
        <w:spacing w:after="0" w:line="240" w:lineRule="auto"/>
        <w:jc w:val="center"/>
      </w:pPr>
      <w:r>
        <w:rPr>
          <w:noProof/>
          <w:lang w:eastAsia="it-IT"/>
        </w:rPr>
        <mc:AlternateContent>
          <mc:Choice Requires="wps">
            <w:drawing>
              <wp:anchor distT="0" distB="0" distL="114300" distR="114300" simplePos="0" relativeHeight="251660288" behindDoc="0" locked="0" layoutInCell="1" allowOverlap="1" wp14:anchorId="7A8797A9" wp14:editId="3ED22CA6">
                <wp:simplePos x="0" y="0"/>
                <wp:positionH relativeFrom="column">
                  <wp:posOffset>2194560</wp:posOffset>
                </wp:positionH>
                <wp:positionV relativeFrom="paragraph">
                  <wp:posOffset>890905</wp:posOffset>
                </wp:positionV>
                <wp:extent cx="161925" cy="600075"/>
                <wp:effectExtent l="57150" t="19050" r="47625" b="104775"/>
                <wp:wrapNone/>
                <wp:docPr id="309" name="Freccia in giù 309"/>
                <wp:cNvGraphicFramePr/>
                <a:graphic xmlns:a="http://schemas.openxmlformats.org/drawingml/2006/main">
                  <a:graphicData uri="http://schemas.microsoft.com/office/word/2010/wordprocessingShape">
                    <wps:wsp>
                      <wps:cNvSpPr/>
                      <wps:spPr>
                        <a:xfrm>
                          <a:off x="0" y="0"/>
                          <a:ext cx="161925" cy="600075"/>
                        </a:xfrm>
                        <a:prstGeom prst="downArrow">
                          <a:avLst/>
                        </a:prstGeom>
                        <a:solidFill>
                          <a:schemeClr val="bg1"/>
                        </a:solidFill>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309" o:spid="_x0000_s1026" type="#_x0000_t67" style="position:absolute;margin-left:172.8pt;margin-top:70.15pt;width:12.75pt;height:4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" adj="18686" fillcolor="white [3212]" strokecolor="#f68c36 [3049]">
                <v:shadow on="t" color="black" opacity="22937f" origin=",.5" offset="0,.63889mm"/>
              </v:shape>
            </w:pict>
          </mc:Fallback>
        </mc:AlternateContent>
      </w:r>
      <w:r>
        <w:rPr>
          <w:noProof/>
          <w:lang w:eastAsia="it-IT"/>
        </w:rPr>
        <mc:AlternateContent>
          <mc:Choice Requires="wps">
            <w:drawing>
              <wp:anchor distT="0" distB="0" distL="114300" distR="114300" simplePos="0" relativeHeight="251661312" behindDoc="0" locked="0" layoutInCell="1" allowOverlap="1" wp14:anchorId="2007B8B2" wp14:editId="634536B7">
                <wp:simplePos x="0" y="0"/>
                <wp:positionH relativeFrom="column">
                  <wp:posOffset>3585210</wp:posOffset>
                </wp:positionH>
                <wp:positionV relativeFrom="paragraph">
                  <wp:posOffset>1043305</wp:posOffset>
                </wp:positionV>
                <wp:extent cx="161925" cy="600075"/>
                <wp:effectExtent l="57150" t="19050" r="47625" b="104775"/>
                <wp:wrapNone/>
                <wp:docPr id="311" name="Freccia in giù 311"/>
                <wp:cNvGraphicFramePr/>
                <a:graphic xmlns:a="http://schemas.openxmlformats.org/drawingml/2006/main">
                  <a:graphicData uri="http://schemas.microsoft.com/office/word/2010/wordprocessingShape">
                    <wps:wsp>
                      <wps:cNvSpPr/>
                      <wps:spPr>
                        <a:xfrm>
                          <a:off x="0" y="0"/>
                          <a:ext cx="161925" cy="600075"/>
                        </a:xfrm>
                        <a:prstGeom prst="downArrow">
                          <a:avLst/>
                        </a:prstGeom>
                        <a:solidFill>
                          <a:schemeClr val="bg1"/>
                        </a:solidFill>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ccia in giù 311" o:spid="_x0000_s1026" type="#_x0000_t67" style="position:absolute;margin-left:282.3pt;margin-top:82.15pt;width:12.75pt;height:4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" adj="18686" fillcolor="white [3212]" strokecolor="#f68c36 [3049]">
                <v:shadow on="t" color="black" opacity="22937f" origin=",.5" offset="0,.63889mm"/>
              </v:shape>
            </w:pict>
          </mc:Fallback>
        </mc:AlternateContent>
      </w:r>
      <w:r>
        <w:rPr>
          <w:noProof/>
          <w:lang w:eastAsia="it-IT"/>
        </w:rPr>
        <w:drawing>
          <wp:inline distT="0" distB="0" distL="0" distR="0" wp14:anchorId="7150F134" wp14:editId="49425937">
            <wp:extent cx="4669200" cy="3502800"/>
            <wp:effectExtent l="0" t="0" r="0" b="2540"/>
            <wp:docPr id="992390" name="Immagine 99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sandone 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9200" cy="3502800"/>
                    </a:xfrm>
                    <a:prstGeom prst="rect">
                      <a:avLst/>
                    </a:prstGeom>
                  </pic:spPr>
                </pic:pic>
              </a:graphicData>
            </a:graphic>
          </wp:inline>
        </w:drawing>
      </w:r>
    </w:p>
    <w:p w:rsidR="00C51432" w:rsidRPr="001F3997" w:rsidRDefault="00C51432" w:rsidP="00C51432">
      <w:pPr>
        <w:pStyle w:val="Didascalia"/>
        <w:spacing w:after="0"/>
        <w:jc w:val="center"/>
        <w:rPr>
          <w:b w:val="0"/>
          <w:color w:val="auto"/>
        </w:rPr>
      </w:pPr>
      <w:r w:rsidRPr="001F3997">
        <w:rPr>
          <w:b w:val="0"/>
          <w:color w:val="auto"/>
        </w:rPr>
        <w:t xml:space="preserve">Intervento di depressurizzazione forzata del </w:t>
      </w:r>
      <w:r>
        <w:rPr>
          <w:b w:val="0"/>
          <w:color w:val="auto"/>
        </w:rPr>
        <w:t>vano interrato; le frecce indicano le griglie sotto le quali ci sono i ventilatori</w:t>
      </w:r>
    </w:p>
    <w:p w:rsidR="00C51432" w:rsidRDefault="00C51432" w:rsidP="00C51432">
      <w:pPr>
        <w:spacing w:after="0" w:line="240" w:lineRule="auto"/>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8"/>
        <w:gridCol w:w="4776"/>
      </w:tblGrid>
      <w:tr w:rsidR="00C51432" w:rsidRPr="00AA2CDB" w:rsidTr="005B541C">
        <w:tc>
          <w:tcPr>
            <w:tcW w:w="5078" w:type="dxa"/>
            <w:vAlign w:val="center"/>
          </w:tcPr>
          <w:p w:rsidR="00C51432" w:rsidRPr="00AA2CDB" w:rsidRDefault="00C51432" w:rsidP="005B541C">
            <w:pPr>
              <w:keepNext/>
              <w:jc w:val="center"/>
            </w:pPr>
            <w:r w:rsidRPr="00AA2CDB">
              <w:rPr>
                <w:noProof/>
                <w:lang w:eastAsia="it-IT"/>
              </w:rPr>
              <w:lastRenderedPageBreak/>
              <w:drawing>
                <wp:inline distT="0" distB="0" distL="0" distR="0" wp14:anchorId="11658074" wp14:editId="7DFDA413">
                  <wp:extent cx="2804400" cy="2102400"/>
                  <wp:effectExtent l="0" t="0" r="0" b="0"/>
                  <wp:docPr id="992391" name="Immagine 99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sandon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4400" cy="2102400"/>
                          </a:xfrm>
                          <a:prstGeom prst="rect">
                            <a:avLst/>
                          </a:prstGeom>
                        </pic:spPr>
                      </pic:pic>
                    </a:graphicData>
                  </a:graphic>
                </wp:inline>
              </w:drawing>
            </w:r>
          </w:p>
        </w:tc>
        <w:tc>
          <w:tcPr>
            <w:tcW w:w="4776" w:type="dxa"/>
            <w:vAlign w:val="center"/>
          </w:tcPr>
          <w:p w:rsidR="00C51432" w:rsidRPr="00AA2CDB" w:rsidRDefault="00C51432" w:rsidP="005B541C">
            <w:pPr>
              <w:keepNext/>
              <w:jc w:val="center"/>
              <w:rPr>
                <w:noProof/>
                <w:lang w:eastAsia="it-IT"/>
              </w:rPr>
            </w:pPr>
            <w:r w:rsidRPr="00AA2CDB">
              <w:rPr>
                <w:noProof/>
                <w:lang w:eastAsia="it-IT"/>
              </w:rPr>
              <w:drawing>
                <wp:inline distT="0" distB="0" distL="0" distR="0" wp14:anchorId="068C671D" wp14:editId="535C80E7">
                  <wp:extent cx="2890800" cy="1796400"/>
                  <wp:effectExtent l="0" t="0" r="5080" b="0"/>
                  <wp:docPr id="992392" name="Immagine 99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tina vissandone ventilatori.bmp"/>
                          <pic:cNvPicPr/>
                        </pic:nvPicPr>
                        <pic:blipFill>
                          <a:blip r:embed="rId9">
                            <a:extLst>
                              <a:ext uri="{28A0092B-C50C-407E-A947-70E740481C1C}">
                                <a14:useLocalDpi xmlns:a14="http://schemas.microsoft.com/office/drawing/2010/main" val="0"/>
                              </a:ext>
                            </a:extLst>
                          </a:blip>
                          <a:stretch>
                            <a:fillRect/>
                          </a:stretch>
                        </pic:blipFill>
                        <pic:spPr>
                          <a:xfrm>
                            <a:off x="0" y="0"/>
                            <a:ext cx="2890800" cy="1796400"/>
                          </a:xfrm>
                          <a:prstGeom prst="rect">
                            <a:avLst/>
                          </a:prstGeom>
                        </pic:spPr>
                      </pic:pic>
                    </a:graphicData>
                  </a:graphic>
                </wp:inline>
              </w:drawing>
            </w:r>
          </w:p>
        </w:tc>
      </w:tr>
      <w:tr w:rsidR="00C51432" w:rsidRPr="00AA2CDB" w:rsidTr="005B541C">
        <w:trPr>
          <w:trHeight w:val="376"/>
        </w:trPr>
        <w:tc>
          <w:tcPr>
            <w:tcW w:w="5078" w:type="dxa"/>
            <w:vAlign w:val="center"/>
          </w:tcPr>
          <w:p w:rsidR="00C51432" w:rsidRPr="00AA2CDB" w:rsidRDefault="00C51432" w:rsidP="005B541C">
            <w:pPr>
              <w:pStyle w:val="Didascalia"/>
              <w:jc w:val="center"/>
              <w:rPr>
                <w:b w:val="0"/>
                <w:color w:val="auto"/>
              </w:rPr>
            </w:pPr>
            <w:r>
              <w:rPr>
                <w:b w:val="0"/>
                <w:color w:val="auto"/>
              </w:rPr>
              <w:t>Particolare di uno dei ventilatori installati</w:t>
            </w:r>
          </w:p>
        </w:tc>
        <w:tc>
          <w:tcPr>
            <w:tcW w:w="4776" w:type="dxa"/>
            <w:vAlign w:val="center"/>
          </w:tcPr>
          <w:p w:rsidR="00C51432" w:rsidRPr="00AA2CDB" w:rsidRDefault="00C51432" w:rsidP="005B541C">
            <w:pPr>
              <w:pStyle w:val="Didascalia"/>
              <w:jc w:val="center"/>
              <w:rPr>
                <w:b w:val="0"/>
                <w:color w:val="auto"/>
              </w:rPr>
            </w:pPr>
            <w:r>
              <w:rPr>
                <w:b w:val="0"/>
                <w:color w:val="auto"/>
              </w:rPr>
              <w:t>Posizione dei tre ventilatori</w:t>
            </w:r>
          </w:p>
        </w:tc>
      </w:tr>
    </w:tbl>
    <w:p w:rsidR="00C51432" w:rsidRDefault="00C51432" w:rsidP="00C51432">
      <w:pPr>
        <w:spacing w:after="0" w:line="240" w:lineRule="auto"/>
      </w:pPr>
    </w:p>
    <w:p w:rsidR="00C51432" w:rsidRPr="00A455AE" w:rsidRDefault="00C51432" w:rsidP="00C51432">
      <w:pPr>
        <w:spacing w:after="0" w:line="240" w:lineRule="auto"/>
        <w:rPr>
          <w:b/>
        </w:rPr>
      </w:pPr>
      <w:r w:rsidRPr="00A455AE">
        <w:rPr>
          <w:b/>
        </w:rPr>
        <w:t>MISURA DI VERIFICA 1</w:t>
      </w:r>
    </w:p>
    <w:p w:rsidR="00C51432" w:rsidRDefault="00C51432" w:rsidP="00C51432">
      <w:pPr>
        <w:spacing w:after="0" w:line="240" w:lineRule="auto"/>
      </w:pPr>
      <w:r>
        <w:t>Dal 17/07 al 21/08/2003 è stata effettuata una misura breve di verifica dell’efficacia dell’azione di rimedio.</w:t>
      </w:r>
    </w:p>
    <w:p w:rsidR="00C51432" w:rsidRDefault="00C51432" w:rsidP="00C51432">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 xml:space="preserve">Note: </w:t>
      </w:r>
      <w:r>
        <w:rPr>
          <w:rFonts w:asciiTheme="minorHAnsi" w:hAnsiTheme="minorHAnsi" w:cstheme="minorHAnsi"/>
          <w:b w:val="0"/>
          <w:sz w:val="22"/>
          <w:szCs w:val="22"/>
        </w:rPr>
        <w:tab/>
      </w:r>
    </w:p>
    <w:tbl>
      <w:tblPr>
        <w:tblStyle w:val="Grigliatabella"/>
        <w:tblW w:w="8789"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1955"/>
        <w:gridCol w:w="709"/>
        <w:gridCol w:w="4961"/>
      </w:tblGrid>
      <w:tr w:rsidR="00C51432" w:rsidTr="005B541C">
        <w:tc>
          <w:tcPr>
            <w:tcW w:w="1164"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1° periodo</w:t>
            </w:r>
          </w:p>
        </w:tc>
        <w:tc>
          <w:tcPr>
            <w:tcW w:w="1955"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dal 17/07 al 24/07</w:t>
            </w:r>
          </w:p>
        </w:tc>
        <w:tc>
          <w:tcPr>
            <w:tcW w:w="709" w:type="dxa"/>
          </w:tcPr>
          <w:p w:rsidR="00C51432" w:rsidRPr="009171BE"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OFF</w:t>
            </w:r>
          </w:p>
        </w:tc>
        <w:tc>
          <w:tcPr>
            <w:tcW w:w="4961"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aspiratori spenti</w:t>
            </w:r>
          </w:p>
        </w:tc>
      </w:tr>
      <w:tr w:rsidR="00C51432" w:rsidTr="005B541C">
        <w:tc>
          <w:tcPr>
            <w:tcW w:w="1164"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2° periodo</w:t>
            </w:r>
          </w:p>
        </w:tc>
        <w:tc>
          <w:tcPr>
            <w:tcW w:w="1955"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 xml:space="preserve">dal </w:t>
            </w:r>
            <w:r>
              <w:rPr>
                <w:rFonts w:asciiTheme="minorHAnsi" w:hAnsiTheme="minorHAnsi" w:cstheme="minorHAnsi"/>
                <w:b w:val="0"/>
                <w:sz w:val="22"/>
                <w:szCs w:val="22"/>
              </w:rPr>
              <w:t>24/07 al 30/07</w:t>
            </w:r>
          </w:p>
        </w:tc>
        <w:tc>
          <w:tcPr>
            <w:tcW w:w="709" w:type="dxa"/>
          </w:tcPr>
          <w:p w:rsidR="00C51432" w:rsidRPr="009171BE"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ON1</w:t>
            </w:r>
          </w:p>
        </w:tc>
        <w:tc>
          <w:tcPr>
            <w:tcW w:w="4961"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 xml:space="preserve">aspiratori </w:t>
            </w:r>
            <w:r>
              <w:rPr>
                <w:rFonts w:asciiTheme="minorHAnsi" w:hAnsiTheme="minorHAnsi" w:cstheme="minorHAnsi"/>
                <w:b w:val="0"/>
                <w:sz w:val="22"/>
                <w:szCs w:val="22"/>
              </w:rPr>
              <w:t>funzionanti ininterrottamente</w:t>
            </w:r>
          </w:p>
        </w:tc>
      </w:tr>
      <w:tr w:rsidR="00C51432" w:rsidTr="005B541C">
        <w:tc>
          <w:tcPr>
            <w:tcW w:w="1164"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3° periodo</w:t>
            </w:r>
          </w:p>
        </w:tc>
        <w:tc>
          <w:tcPr>
            <w:tcW w:w="1955"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dal 30/07 al 07/08</w:t>
            </w:r>
          </w:p>
        </w:tc>
        <w:tc>
          <w:tcPr>
            <w:tcW w:w="709" w:type="dxa"/>
          </w:tcPr>
          <w:p w:rsidR="00C51432" w:rsidRPr="009171BE"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OFF</w:t>
            </w:r>
          </w:p>
        </w:tc>
        <w:tc>
          <w:tcPr>
            <w:tcW w:w="4961"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aspiratori spenti</w:t>
            </w:r>
          </w:p>
        </w:tc>
      </w:tr>
      <w:tr w:rsidR="00C51432" w:rsidTr="005B541C">
        <w:tc>
          <w:tcPr>
            <w:tcW w:w="1164"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4° periodo</w:t>
            </w:r>
          </w:p>
        </w:tc>
        <w:tc>
          <w:tcPr>
            <w:tcW w:w="1955"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 xml:space="preserve">dal </w:t>
            </w:r>
            <w:r>
              <w:rPr>
                <w:rFonts w:asciiTheme="minorHAnsi" w:hAnsiTheme="minorHAnsi" w:cstheme="minorHAnsi"/>
                <w:b w:val="0"/>
                <w:sz w:val="22"/>
                <w:szCs w:val="22"/>
              </w:rPr>
              <w:t>07/08 al 14/08</w:t>
            </w:r>
          </w:p>
        </w:tc>
        <w:tc>
          <w:tcPr>
            <w:tcW w:w="709" w:type="dxa"/>
          </w:tcPr>
          <w:p w:rsidR="00C51432" w:rsidRPr="009171BE"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ON2</w:t>
            </w:r>
          </w:p>
        </w:tc>
        <w:tc>
          <w:tcPr>
            <w:tcW w:w="4961"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 xml:space="preserve">aspiratori </w:t>
            </w:r>
            <w:r>
              <w:rPr>
                <w:rFonts w:asciiTheme="minorHAnsi" w:hAnsiTheme="minorHAnsi" w:cstheme="minorHAnsi"/>
                <w:b w:val="0"/>
                <w:sz w:val="22"/>
                <w:szCs w:val="22"/>
              </w:rPr>
              <w:t>accesi</w:t>
            </w:r>
            <w:r w:rsidRPr="009171BE">
              <w:rPr>
                <w:rFonts w:asciiTheme="minorHAnsi" w:hAnsiTheme="minorHAnsi" w:cstheme="minorHAnsi"/>
                <w:b w:val="0"/>
                <w:sz w:val="22"/>
                <w:szCs w:val="22"/>
              </w:rPr>
              <w:t xml:space="preserve"> 90 – </w:t>
            </w:r>
            <w:r>
              <w:rPr>
                <w:rFonts w:asciiTheme="minorHAnsi" w:hAnsiTheme="minorHAnsi" w:cstheme="minorHAnsi"/>
                <w:b w:val="0"/>
                <w:sz w:val="22"/>
                <w:szCs w:val="22"/>
              </w:rPr>
              <w:t>120 minuti ogni 90 – 120 min.</w:t>
            </w:r>
          </w:p>
        </w:tc>
      </w:tr>
      <w:tr w:rsidR="00C51432" w:rsidTr="005B541C">
        <w:tc>
          <w:tcPr>
            <w:tcW w:w="1164"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5° periodo</w:t>
            </w:r>
          </w:p>
        </w:tc>
        <w:tc>
          <w:tcPr>
            <w:tcW w:w="1955"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 xml:space="preserve">dal </w:t>
            </w:r>
            <w:r>
              <w:rPr>
                <w:rFonts w:asciiTheme="minorHAnsi" w:hAnsiTheme="minorHAnsi" w:cstheme="minorHAnsi"/>
                <w:b w:val="0"/>
                <w:sz w:val="22"/>
                <w:szCs w:val="22"/>
              </w:rPr>
              <w:t>14/08 al 21/08</w:t>
            </w:r>
          </w:p>
        </w:tc>
        <w:tc>
          <w:tcPr>
            <w:tcW w:w="709" w:type="dxa"/>
          </w:tcPr>
          <w:p w:rsidR="00C51432" w:rsidRPr="009171BE"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OFF</w:t>
            </w:r>
          </w:p>
        </w:tc>
        <w:tc>
          <w:tcPr>
            <w:tcW w:w="4961"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aspirator</w:t>
            </w:r>
            <w:r>
              <w:rPr>
                <w:rFonts w:asciiTheme="minorHAnsi" w:hAnsiTheme="minorHAnsi" w:cstheme="minorHAnsi"/>
                <w:b w:val="0"/>
                <w:sz w:val="22"/>
                <w:szCs w:val="22"/>
              </w:rPr>
              <w:t>i spenti</w:t>
            </w:r>
          </w:p>
        </w:tc>
      </w:tr>
    </w:tbl>
    <w:p w:rsidR="00C51432" w:rsidRDefault="00C51432" w:rsidP="00C51432">
      <w:pPr>
        <w:spacing w:after="0" w:line="240" w:lineRule="auto"/>
      </w:pPr>
    </w:p>
    <w:p w:rsidR="00C51432" w:rsidRDefault="00C51432" w:rsidP="00C51432">
      <w:pPr>
        <w:spacing w:after="0" w:line="240" w:lineRule="auto"/>
      </w:pPr>
    </w:p>
    <w:p w:rsidR="00C51432" w:rsidRDefault="00C51432" w:rsidP="00C51432">
      <w:pPr>
        <w:spacing w:after="0" w:line="240" w:lineRule="auto"/>
      </w:pPr>
    </w:p>
    <w:p w:rsidR="00C51432" w:rsidRDefault="00C51432" w:rsidP="00C51432">
      <w:pPr>
        <w:spacing w:after="0" w:line="240" w:lineRule="auto"/>
      </w:pPr>
    </w:p>
    <w:p w:rsidR="00C51432" w:rsidRDefault="00C51432" w:rsidP="00C51432">
      <w:pPr>
        <w:spacing w:after="0" w:line="240" w:lineRule="auto"/>
      </w:pPr>
    </w:p>
    <w:p w:rsidR="00C51432" w:rsidRDefault="00C51432" w:rsidP="00C51432">
      <w:pPr>
        <w:spacing w:after="0" w:line="240" w:lineRule="auto"/>
      </w:pPr>
    </w:p>
    <w:p w:rsidR="00C51432" w:rsidRPr="00304825" w:rsidRDefault="00C51432" w:rsidP="00C51432">
      <w:pPr>
        <w:pStyle w:val="Didascalia"/>
        <w:keepNext/>
        <w:spacing w:after="0"/>
        <w:jc w:val="both"/>
        <w:rPr>
          <w:b w:val="0"/>
          <w:color w:val="auto"/>
        </w:rPr>
      </w:pPr>
      <w:r w:rsidRPr="00304825">
        <w:rPr>
          <w:b w:val="0"/>
          <w:color w:val="auto"/>
        </w:rPr>
        <w:t>Valori di concentrazione radon durante la misura con elettrete (</w:t>
      </w:r>
      <w:r>
        <w:rPr>
          <w:b w:val="0"/>
          <w:color w:val="auto"/>
        </w:rPr>
        <w:t>17/07/2003 – 21/08/2003</w:t>
      </w:r>
      <w:r w:rsidRPr="00304825">
        <w:rPr>
          <w:b w:val="0"/>
          <w:color w:val="auto"/>
        </w:rPr>
        <w:t>)</w:t>
      </w:r>
    </w:p>
    <w:tbl>
      <w:tblPr>
        <w:tblStyle w:val="Grigliatabella"/>
        <w:tblW w:w="0" w:type="auto"/>
        <w:jc w:val="center"/>
        <w:tblLook w:val="04A0" w:firstRow="1" w:lastRow="0" w:firstColumn="1" w:lastColumn="0" w:noHBand="0" w:noVBand="1"/>
      </w:tblPr>
      <w:tblGrid>
        <w:gridCol w:w="1384"/>
        <w:gridCol w:w="851"/>
        <w:gridCol w:w="1523"/>
        <w:gridCol w:w="1524"/>
        <w:gridCol w:w="1524"/>
        <w:gridCol w:w="1524"/>
        <w:gridCol w:w="1524"/>
      </w:tblGrid>
      <w:tr w:rsidR="00C51432" w:rsidTr="005B541C">
        <w:trPr>
          <w:jc w:val="center"/>
        </w:trPr>
        <w:tc>
          <w:tcPr>
            <w:tcW w:w="1384" w:type="dxa"/>
            <w:vAlign w:val="center"/>
          </w:tcPr>
          <w:p w:rsidR="00C51432" w:rsidRPr="00304825" w:rsidRDefault="00C51432" w:rsidP="005B541C">
            <w:pPr>
              <w:jc w:val="center"/>
              <w:rPr>
                <w:b/>
              </w:rPr>
            </w:pPr>
            <w:r w:rsidRPr="00304825">
              <w:rPr>
                <w:b/>
              </w:rPr>
              <w:t>Locale</w:t>
            </w:r>
          </w:p>
        </w:tc>
        <w:tc>
          <w:tcPr>
            <w:tcW w:w="851" w:type="dxa"/>
            <w:vAlign w:val="center"/>
          </w:tcPr>
          <w:p w:rsidR="00C51432" w:rsidRPr="006220A6" w:rsidRDefault="00C51432" w:rsidP="005B541C">
            <w:pPr>
              <w:jc w:val="center"/>
              <w:rPr>
                <w:rFonts w:cstheme="minorHAnsi"/>
                <w:b/>
                <w:bCs/>
              </w:rPr>
            </w:pPr>
            <w:r>
              <w:rPr>
                <w:rFonts w:cstheme="minorHAnsi"/>
                <w:b/>
                <w:bCs/>
              </w:rPr>
              <w:t>Piano</w:t>
            </w:r>
          </w:p>
        </w:tc>
        <w:tc>
          <w:tcPr>
            <w:tcW w:w="1523" w:type="dxa"/>
          </w:tcPr>
          <w:p w:rsidR="00C51432" w:rsidRDefault="00C51432" w:rsidP="005B541C">
            <w:pPr>
              <w:jc w:val="center"/>
              <w:rPr>
                <w:rFonts w:cstheme="minorHAnsi"/>
                <w:b/>
                <w:bCs/>
              </w:rPr>
            </w:pPr>
            <w:r w:rsidRPr="006220A6">
              <w:rPr>
                <w:rFonts w:cstheme="minorHAnsi"/>
                <w:b/>
                <w:bCs/>
              </w:rPr>
              <w:t>1° periodo</w:t>
            </w:r>
          </w:p>
          <w:p w:rsidR="00C51432" w:rsidRPr="006220A6" w:rsidRDefault="00C51432" w:rsidP="005B541C">
            <w:pPr>
              <w:jc w:val="center"/>
              <w:rPr>
                <w:rFonts w:cstheme="minorHAnsi"/>
                <w:b/>
                <w:bCs/>
              </w:rPr>
            </w:pPr>
            <w:r>
              <w:rPr>
                <w:rFonts w:cstheme="minorHAnsi"/>
                <w:b/>
                <w:bCs/>
              </w:rPr>
              <w:t>OFF</w:t>
            </w:r>
          </w:p>
          <w:p w:rsidR="00C51432" w:rsidRDefault="00C51432" w:rsidP="005B541C">
            <w:pPr>
              <w:jc w:val="center"/>
            </w:pPr>
            <w:r w:rsidRPr="006220A6">
              <w:rPr>
                <w:rFonts w:cstheme="minorHAnsi"/>
                <w:b/>
              </w:rPr>
              <w:t>(Bq/m</w:t>
            </w:r>
            <w:r w:rsidRPr="006220A6">
              <w:rPr>
                <w:rFonts w:cstheme="minorHAnsi"/>
                <w:b/>
                <w:vertAlign w:val="superscript"/>
              </w:rPr>
              <w:t>3</w:t>
            </w:r>
            <w:r w:rsidRPr="006220A6">
              <w:rPr>
                <w:rFonts w:cstheme="minorHAnsi"/>
                <w:b/>
              </w:rPr>
              <w:t>)</w:t>
            </w:r>
          </w:p>
        </w:tc>
        <w:tc>
          <w:tcPr>
            <w:tcW w:w="1524" w:type="dxa"/>
          </w:tcPr>
          <w:p w:rsidR="00C51432" w:rsidRDefault="00C51432" w:rsidP="005B541C">
            <w:pPr>
              <w:jc w:val="center"/>
              <w:rPr>
                <w:rFonts w:cstheme="minorHAnsi"/>
                <w:b/>
                <w:bCs/>
              </w:rPr>
            </w:pPr>
            <w:r>
              <w:rPr>
                <w:rFonts w:cstheme="minorHAnsi"/>
                <w:b/>
                <w:bCs/>
              </w:rPr>
              <w:t>2</w:t>
            </w:r>
            <w:r w:rsidRPr="006220A6">
              <w:rPr>
                <w:rFonts w:cstheme="minorHAnsi"/>
                <w:b/>
                <w:bCs/>
              </w:rPr>
              <w:t>° periodo</w:t>
            </w:r>
          </w:p>
          <w:p w:rsidR="00C51432" w:rsidRPr="006220A6" w:rsidRDefault="00C51432" w:rsidP="005B541C">
            <w:pPr>
              <w:jc w:val="center"/>
              <w:rPr>
                <w:rFonts w:cstheme="minorHAnsi"/>
                <w:b/>
                <w:bCs/>
              </w:rPr>
            </w:pPr>
            <w:r>
              <w:rPr>
                <w:rFonts w:cstheme="minorHAnsi"/>
                <w:b/>
                <w:bCs/>
              </w:rPr>
              <w:t>ON1</w:t>
            </w:r>
          </w:p>
          <w:p w:rsidR="00C51432" w:rsidRDefault="00C51432" w:rsidP="005B541C">
            <w:pPr>
              <w:jc w:val="center"/>
            </w:pPr>
            <w:r w:rsidRPr="006220A6">
              <w:rPr>
                <w:rFonts w:cstheme="minorHAnsi"/>
                <w:b/>
              </w:rPr>
              <w:t>(Bq/m</w:t>
            </w:r>
            <w:r w:rsidRPr="006220A6">
              <w:rPr>
                <w:rFonts w:cstheme="minorHAnsi"/>
                <w:b/>
                <w:vertAlign w:val="superscript"/>
              </w:rPr>
              <w:t>3</w:t>
            </w:r>
            <w:r w:rsidRPr="006220A6">
              <w:rPr>
                <w:rFonts w:cstheme="minorHAnsi"/>
                <w:b/>
              </w:rPr>
              <w:t>)</w:t>
            </w:r>
          </w:p>
        </w:tc>
        <w:tc>
          <w:tcPr>
            <w:tcW w:w="1524" w:type="dxa"/>
          </w:tcPr>
          <w:p w:rsidR="00C51432" w:rsidRDefault="00C51432" w:rsidP="005B541C">
            <w:pPr>
              <w:jc w:val="center"/>
              <w:rPr>
                <w:rFonts w:cstheme="minorHAnsi"/>
                <w:b/>
                <w:bCs/>
              </w:rPr>
            </w:pPr>
            <w:r>
              <w:rPr>
                <w:rFonts w:cstheme="minorHAnsi"/>
                <w:b/>
                <w:bCs/>
              </w:rPr>
              <w:t>3</w:t>
            </w:r>
            <w:r w:rsidRPr="006220A6">
              <w:rPr>
                <w:rFonts w:cstheme="minorHAnsi"/>
                <w:b/>
                <w:bCs/>
              </w:rPr>
              <w:t>° periodo</w:t>
            </w:r>
          </w:p>
          <w:p w:rsidR="00C51432" w:rsidRPr="006220A6" w:rsidRDefault="00C51432" w:rsidP="005B541C">
            <w:pPr>
              <w:jc w:val="center"/>
              <w:rPr>
                <w:rFonts w:cstheme="minorHAnsi"/>
                <w:b/>
                <w:bCs/>
              </w:rPr>
            </w:pPr>
            <w:r>
              <w:rPr>
                <w:rFonts w:cstheme="minorHAnsi"/>
                <w:b/>
                <w:bCs/>
              </w:rPr>
              <w:t>OFF</w:t>
            </w:r>
          </w:p>
          <w:p w:rsidR="00C51432" w:rsidRDefault="00C51432" w:rsidP="005B541C">
            <w:pPr>
              <w:jc w:val="center"/>
            </w:pPr>
            <w:r w:rsidRPr="006220A6">
              <w:rPr>
                <w:rFonts w:cstheme="minorHAnsi"/>
                <w:b/>
              </w:rPr>
              <w:t>(Bq/m</w:t>
            </w:r>
            <w:r w:rsidRPr="006220A6">
              <w:rPr>
                <w:rFonts w:cstheme="minorHAnsi"/>
                <w:b/>
                <w:vertAlign w:val="superscript"/>
              </w:rPr>
              <w:t>3</w:t>
            </w:r>
            <w:r w:rsidRPr="006220A6">
              <w:rPr>
                <w:rFonts w:cstheme="minorHAnsi"/>
                <w:b/>
              </w:rPr>
              <w:t>)</w:t>
            </w:r>
          </w:p>
        </w:tc>
        <w:tc>
          <w:tcPr>
            <w:tcW w:w="1524" w:type="dxa"/>
          </w:tcPr>
          <w:p w:rsidR="00C51432" w:rsidRDefault="00C51432" w:rsidP="005B541C">
            <w:pPr>
              <w:jc w:val="center"/>
              <w:rPr>
                <w:rFonts w:cstheme="minorHAnsi"/>
                <w:b/>
                <w:bCs/>
              </w:rPr>
            </w:pPr>
            <w:r>
              <w:rPr>
                <w:rFonts w:cstheme="minorHAnsi"/>
                <w:b/>
                <w:bCs/>
              </w:rPr>
              <w:t>4</w:t>
            </w:r>
            <w:r w:rsidRPr="006220A6">
              <w:rPr>
                <w:rFonts w:cstheme="minorHAnsi"/>
                <w:b/>
                <w:bCs/>
              </w:rPr>
              <w:t>° periodo</w:t>
            </w:r>
          </w:p>
          <w:p w:rsidR="00C51432" w:rsidRPr="006220A6" w:rsidRDefault="00C51432" w:rsidP="005B541C">
            <w:pPr>
              <w:jc w:val="center"/>
              <w:rPr>
                <w:rFonts w:cstheme="minorHAnsi"/>
                <w:b/>
                <w:bCs/>
              </w:rPr>
            </w:pPr>
            <w:r>
              <w:rPr>
                <w:rFonts w:cstheme="minorHAnsi"/>
                <w:b/>
                <w:bCs/>
              </w:rPr>
              <w:t>ON2</w:t>
            </w:r>
          </w:p>
          <w:p w:rsidR="00C51432" w:rsidRDefault="00C51432" w:rsidP="005B541C">
            <w:pPr>
              <w:jc w:val="center"/>
            </w:pPr>
            <w:r w:rsidRPr="006220A6">
              <w:rPr>
                <w:rFonts w:cstheme="minorHAnsi"/>
                <w:b/>
              </w:rPr>
              <w:t>(Bq/m</w:t>
            </w:r>
            <w:r w:rsidRPr="006220A6">
              <w:rPr>
                <w:rFonts w:cstheme="minorHAnsi"/>
                <w:b/>
                <w:vertAlign w:val="superscript"/>
              </w:rPr>
              <w:t>3</w:t>
            </w:r>
            <w:r w:rsidRPr="006220A6">
              <w:rPr>
                <w:rFonts w:cstheme="minorHAnsi"/>
                <w:b/>
              </w:rPr>
              <w:t>)</w:t>
            </w:r>
          </w:p>
        </w:tc>
        <w:tc>
          <w:tcPr>
            <w:tcW w:w="1524" w:type="dxa"/>
          </w:tcPr>
          <w:p w:rsidR="00C51432" w:rsidRDefault="00C51432" w:rsidP="005B541C">
            <w:pPr>
              <w:jc w:val="center"/>
              <w:rPr>
                <w:rFonts w:cstheme="minorHAnsi"/>
                <w:b/>
                <w:bCs/>
              </w:rPr>
            </w:pPr>
            <w:r>
              <w:rPr>
                <w:rFonts w:cstheme="minorHAnsi"/>
                <w:b/>
                <w:bCs/>
              </w:rPr>
              <w:t>5</w:t>
            </w:r>
            <w:r w:rsidRPr="006220A6">
              <w:rPr>
                <w:rFonts w:cstheme="minorHAnsi"/>
                <w:b/>
                <w:bCs/>
              </w:rPr>
              <w:t>° periodo</w:t>
            </w:r>
          </w:p>
          <w:p w:rsidR="00C51432" w:rsidRPr="006220A6" w:rsidRDefault="00C51432" w:rsidP="005B541C">
            <w:pPr>
              <w:jc w:val="center"/>
              <w:rPr>
                <w:rFonts w:cstheme="minorHAnsi"/>
                <w:b/>
                <w:bCs/>
              </w:rPr>
            </w:pPr>
            <w:r>
              <w:rPr>
                <w:rFonts w:cstheme="minorHAnsi"/>
                <w:b/>
                <w:bCs/>
              </w:rPr>
              <w:t>OFF</w:t>
            </w:r>
          </w:p>
          <w:p w:rsidR="00C51432" w:rsidRDefault="00C51432" w:rsidP="005B541C">
            <w:pPr>
              <w:jc w:val="center"/>
            </w:pPr>
            <w:r w:rsidRPr="006220A6">
              <w:rPr>
                <w:rFonts w:cstheme="minorHAnsi"/>
                <w:b/>
              </w:rPr>
              <w:t>(Bq/m</w:t>
            </w:r>
            <w:r w:rsidRPr="006220A6">
              <w:rPr>
                <w:rFonts w:cstheme="minorHAnsi"/>
                <w:b/>
                <w:vertAlign w:val="superscript"/>
              </w:rPr>
              <w:t>3</w:t>
            </w:r>
            <w:r w:rsidRPr="006220A6">
              <w:rPr>
                <w:rFonts w:cstheme="minorHAnsi"/>
                <w:b/>
              </w:rPr>
              <w:t>)</w:t>
            </w:r>
          </w:p>
        </w:tc>
      </w:tr>
      <w:tr w:rsidR="00C51432" w:rsidTr="005B541C">
        <w:trPr>
          <w:jc w:val="center"/>
        </w:trPr>
        <w:tc>
          <w:tcPr>
            <w:tcW w:w="1384" w:type="dxa"/>
          </w:tcPr>
          <w:p w:rsidR="00C51432" w:rsidRDefault="00C51432" w:rsidP="005B541C">
            <w:pPr>
              <w:jc w:val="center"/>
            </w:pPr>
            <w:r>
              <w:t>A</w:t>
            </w:r>
          </w:p>
        </w:tc>
        <w:tc>
          <w:tcPr>
            <w:tcW w:w="851" w:type="dxa"/>
          </w:tcPr>
          <w:p w:rsidR="00C51432" w:rsidRDefault="00C51432" w:rsidP="005B541C">
            <w:pPr>
              <w:jc w:val="center"/>
            </w:pPr>
            <w:r>
              <w:t>PR</w:t>
            </w:r>
          </w:p>
        </w:tc>
        <w:tc>
          <w:tcPr>
            <w:tcW w:w="1523" w:type="dxa"/>
          </w:tcPr>
          <w:p w:rsidR="00C51432" w:rsidRDefault="00C51432" w:rsidP="005B541C">
            <w:pPr>
              <w:jc w:val="center"/>
            </w:pPr>
            <w:r>
              <w:t>63</w:t>
            </w:r>
          </w:p>
        </w:tc>
        <w:tc>
          <w:tcPr>
            <w:tcW w:w="1524" w:type="dxa"/>
          </w:tcPr>
          <w:p w:rsidR="00C51432" w:rsidRDefault="00C51432" w:rsidP="005B541C">
            <w:pPr>
              <w:jc w:val="center"/>
            </w:pPr>
            <w:r>
              <w:t>23</w:t>
            </w:r>
          </w:p>
        </w:tc>
        <w:tc>
          <w:tcPr>
            <w:tcW w:w="1524" w:type="dxa"/>
          </w:tcPr>
          <w:p w:rsidR="00C51432" w:rsidRDefault="00C51432" w:rsidP="005B541C">
            <w:pPr>
              <w:jc w:val="center"/>
            </w:pPr>
            <w:r>
              <w:t>88</w:t>
            </w:r>
          </w:p>
        </w:tc>
        <w:tc>
          <w:tcPr>
            <w:tcW w:w="1524" w:type="dxa"/>
          </w:tcPr>
          <w:p w:rsidR="00C51432" w:rsidRDefault="00C51432" w:rsidP="005B541C">
            <w:pPr>
              <w:jc w:val="center"/>
            </w:pPr>
            <w:r>
              <w:t>51</w:t>
            </w:r>
          </w:p>
        </w:tc>
        <w:tc>
          <w:tcPr>
            <w:tcW w:w="1524" w:type="dxa"/>
          </w:tcPr>
          <w:p w:rsidR="00C51432" w:rsidRDefault="00C51432" w:rsidP="005B541C">
            <w:pPr>
              <w:jc w:val="center"/>
            </w:pPr>
            <w:r>
              <w:t>50</w:t>
            </w:r>
          </w:p>
        </w:tc>
      </w:tr>
      <w:tr w:rsidR="00C51432" w:rsidTr="005B541C">
        <w:trPr>
          <w:jc w:val="center"/>
        </w:trPr>
        <w:tc>
          <w:tcPr>
            <w:tcW w:w="1384" w:type="dxa"/>
          </w:tcPr>
          <w:p w:rsidR="00C51432" w:rsidRDefault="00C51432" w:rsidP="005B541C">
            <w:pPr>
              <w:jc w:val="center"/>
            </w:pPr>
            <w:r>
              <w:t>C</w:t>
            </w:r>
          </w:p>
        </w:tc>
        <w:tc>
          <w:tcPr>
            <w:tcW w:w="851" w:type="dxa"/>
          </w:tcPr>
          <w:p w:rsidR="00C51432" w:rsidRDefault="00C51432" w:rsidP="005B541C">
            <w:pPr>
              <w:jc w:val="center"/>
            </w:pPr>
            <w:r>
              <w:t>PR</w:t>
            </w:r>
          </w:p>
        </w:tc>
        <w:tc>
          <w:tcPr>
            <w:tcW w:w="1523" w:type="dxa"/>
          </w:tcPr>
          <w:p w:rsidR="00C51432" w:rsidRDefault="00C51432" w:rsidP="005B541C">
            <w:pPr>
              <w:jc w:val="center"/>
            </w:pPr>
            <w:r>
              <w:t>1016</w:t>
            </w:r>
          </w:p>
        </w:tc>
        <w:tc>
          <w:tcPr>
            <w:tcW w:w="1524" w:type="dxa"/>
          </w:tcPr>
          <w:p w:rsidR="00C51432" w:rsidRDefault="00C51432" w:rsidP="005B541C">
            <w:pPr>
              <w:jc w:val="center"/>
            </w:pPr>
            <w:r>
              <w:t>59</w:t>
            </w:r>
          </w:p>
        </w:tc>
        <w:tc>
          <w:tcPr>
            <w:tcW w:w="1524" w:type="dxa"/>
          </w:tcPr>
          <w:p w:rsidR="00C51432" w:rsidRDefault="00C51432" w:rsidP="005B541C">
            <w:pPr>
              <w:jc w:val="center"/>
            </w:pPr>
            <w:r>
              <w:t>279</w:t>
            </w:r>
          </w:p>
        </w:tc>
        <w:tc>
          <w:tcPr>
            <w:tcW w:w="1524" w:type="dxa"/>
          </w:tcPr>
          <w:p w:rsidR="00C51432" w:rsidRDefault="00C51432" w:rsidP="005B541C">
            <w:pPr>
              <w:jc w:val="center"/>
            </w:pPr>
            <w:r>
              <w:t>164</w:t>
            </w:r>
          </w:p>
        </w:tc>
        <w:tc>
          <w:tcPr>
            <w:tcW w:w="1524" w:type="dxa"/>
          </w:tcPr>
          <w:p w:rsidR="00C51432" w:rsidRDefault="00C51432" w:rsidP="005B541C">
            <w:pPr>
              <w:jc w:val="center"/>
            </w:pPr>
            <w:r>
              <w:t>885</w:t>
            </w:r>
          </w:p>
        </w:tc>
      </w:tr>
      <w:tr w:rsidR="00C51432" w:rsidTr="005B541C">
        <w:trPr>
          <w:jc w:val="center"/>
        </w:trPr>
        <w:tc>
          <w:tcPr>
            <w:tcW w:w="1384" w:type="dxa"/>
          </w:tcPr>
          <w:p w:rsidR="00C51432" w:rsidRDefault="00C51432" w:rsidP="005B541C">
            <w:pPr>
              <w:jc w:val="center"/>
            </w:pPr>
            <w:r>
              <w:t>D</w:t>
            </w:r>
          </w:p>
        </w:tc>
        <w:tc>
          <w:tcPr>
            <w:tcW w:w="851" w:type="dxa"/>
          </w:tcPr>
          <w:p w:rsidR="00C51432" w:rsidRDefault="00C51432" w:rsidP="005B541C">
            <w:pPr>
              <w:jc w:val="center"/>
            </w:pPr>
            <w:r>
              <w:t>PR</w:t>
            </w:r>
          </w:p>
        </w:tc>
        <w:tc>
          <w:tcPr>
            <w:tcW w:w="1523" w:type="dxa"/>
          </w:tcPr>
          <w:p w:rsidR="00C51432" w:rsidRDefault="00C51432" w:rsidP="005B541C">
            <w:pPr>
              <w:jc w:val="center"/>
            </w:pPr>
            <w:r>
              <w:t>64</w:t>
            </w:r>
          </w:p>
        </w:tc>
        <w:tc>
          <w:tcPr>
            <w:tcW w:w="1524" w:type="dxa"/>
          </w:tcPr>
          <w:p w:rsidR="00C51432" w:rsidRDefault="00C51432" w:rsidP="005B541C">
            <w:pPr>
              <w:jc w:val="center"/>
            </w:pPr>
            <w:r>
              <w:t>20</w:t>
            </w:r>
          </w:p>
        </w:tc>
        <w:tc>
          <w:tcPr>
            <w:tcW w:w="1524" w:type="dxa"/>
          </w:tcPr>
          <w:p w:rsidR="00C51432" w:rsidRDefault="00C51432" w:rsidP="005B541C">
            <w:pPr>
              <w:jc w:val="center"/>
            </w:pPr>
            <w:r>
              <w:t>61</w:t>
            </w:r>
          </w:p>
        </w:tc>
        <w:tc>
          <w:tcPr>
            <w:tcW w:w="1524" w:type="dxa"/>
          </w:tcPr>
          <w:p w:rsidR="00C51432" w:rsidRDefault="00C51432" w:rsidP="005B541C">
            <w:pPr>
              <w:jc w:val="center"/>
            </w:pPr>
            <w:r>
              <w:t>49</w:t>
            </w:r>
          </w:p>
        </w:tc>
        <w:tc>
          <w:tcPr>
            <w:tcW w:w="1524" w:type="dxa"/>
          </w:tcPr>
          <w:p w:rsidR="00C51432" w:rsidRDefault="00C51432" w:rsidP="005B541C">
            <w:pPr>
              <w:jc w:val="center"/>
            </w:pPr>
            <w:r>
              <w:t>34</w:t>
            </w:r>
          </w:p>
        </w:tc>
      </w:tr>
      <w:tr w:rsidR="00C51432" w:rsidTr="005B541C">
        <w:trPr>
          <w:jc w:val="center"/>
        </w:trPr>
        <w:tc>
          <w:tcPr>
            <w:tcW w:w="1384" w:type="dxa"/>
          </w:tcPr>
          <w:p w:rsidR="00C51432" w:rsidRDefault="00C51432" w:rsidP="005B541C">
            <w:pPr>
              <w:jc w:val="center"/>
            </w:pPr>
            <w:r>
              <w:t>E</w:t>
            </w:r>
          </w:p>
        </w:tc>
        <w:tc>
          <w:tcPr>
            <w:tcW w:w="851" w:type="dxa"/>
          </w:tcPr>
          <w:p w:rsidR="00C51432" w:rsidRDefault="00C51432" w:rsidP="005B541C">
            <w:pPr>
              <w:jc w:val="center"/>
            </w:pPr>
            <w:r>
              <w:t>PR</w:t>
            </w:r>
          </w:p>
        </w:tc>
        <w:tc>
          <w:tcPr>
            <w:tcW w:w="1523" w:type="dxa"/>
          </w:tcPr>
          <w:p w:rsidR="00C51432" w:rsidRDefault="00C51432" w:rsidP="005B541C">
            <w:pPr>
              <w:jc w:val="center"/>
            </w:pPr>
            <w:r>
              <w:t>64</w:t>
            </w:r>
          </w:p>
        </w:tc>
        <w:tc>
          <w:tcPr>
            <w:tcW w:w="1524" w:type="dxa"/>
          </w:tcPr>
          <w:p w:rsidR="00C51432" w:rsidRDefault="00C51432" w:rsidP="005B541C">
            <w:pPr>
              <w:jc w:val="center"/>
            </w:pPr>
            <w:r>
              <w:t>32</w:t>
            </w:r>
          </w:p>
        </w:tc>
        <w:tc>
          <w:tcPr>
            <w:tcW w:w="1524" w:type="dxa"/>
          </w:tcPr>
          <w:p w:rsidR="00C51432" w:rsidRDefault="00C51432" w:rsidP="005B541C">
            <w:pPr>
              <w:jc w:val="center"/>
            </w:pPr>
            <w:r>
              <w:t>45</w:t>
            </w:r>
          </w:p>
        </w:tc>
        <w:tc>
          <w:tcPr>
            <w:tcW w:w="1524" w:type="dxa"/>
          </w:tcPr>
          <w:p w:rsidR="00C51432" w:rsidRDefault="00C51432" w:rsidP="005B541C">
            <w:pPr>
              <w:jc w:val="center"/>
            </w:pPr>
            <w:r>
              <w:t>52</w:t>
            </w:r>
          </w:p>
        </w:tc>
        <w:tc>
          <w:tcPr>
            <w:tcW w:w="1524" w:type="dxa"/>
          </w:tcPr>
          <w:p w:rsidR="00C51432" w:rsidRDefault="00C51432" w:rsidP="005B541C">
            <w:pPr>
              <w:jc w:val="center"/>
            </w:pPr>
            <w:r>
              <w:t>58</w:t>
            </w:r>
          </w:p>
        </w:tc>
      </w:tr>
    </w:tbl>
    <w:p w:rsidR="00C51432" w:rsidRDefault="00C51432" w:rsidP="00C51432">
      <w:pPr>
        <w:spacing w:after="0" w:line="240" w:lineRule="auto"/>
      </w:pPr>
    </w:p>
    <w:p w:rsidR="00C51432" w:rsidRPr="00B45F69" w:rsidRDefault="00C51432" w:rsidP="00C51432">
      <w:pPr>
        <w:pStyle w:val="Didascalia"/>
        <w:keepNext/>
        <w:spacing w:after="0"/>
        <w:jc w:val="both"/>
        <w:rPr>
          <w:b w:val="0"/>
          <w:color w:val="auto"/>
        </w:rPr>
      </w:pPr>
      <w:r w:rsidRPr="00B45F69">
        <w:rPr>
          <w:b w:val="0"/>
          <w:color w:val="auto"/>
        </w:rPr>
        <w:t>Variazioni in percentuale dei periodi con azione di rimedio attivata rispetto ai periodi con azione di rimedio disattivata</w:t>
      </w:r>
    </w:p>
    <w:tbl>
      <w:tblPr>
        <w:tblStyle w:val="Grigliatabella"/>
        <w:tblW w:w="0" w:type="auto"/>
        <w:jc w:val="center"/>
        <w:tblInd w:w="817" w:type="dxa"/>
        <w:tblLook w:val="04A0" w:firstRow="1" w:lastRow="0" w:firstColumn="1" w:lastColumn="0" w:noHBand="0" w:noVBand="1"/>
      </w:tblPr>
      <w:tblGrid>
        <w:gridCol w:w="1543"/>
        <w:gridCol w:w="992"/>
        <w:gridCol w:w="3544"/>
        <w:gridCol w:w="2958"/>
      </w:tblGrid>
      <w:tr w:rsidR="00C51432" w:rsidTr="005B541C">
        <w:trPr>
          <w:jc w:val="center"/>
        </w:trPr>
        <w:tc>
          <w:tcPr>
            <w:tcW w:w="1543" w:type="dxa"/>
            <w:vAlign w:val="center"/>
          </w:tcPr>
          <w:p w:rsidR="00C51432" w:rsidRPr="00F90514" w:rsidRDefault="00C51432" w:rsidP="005B541C">
            <w:pPr>
              <w:jc w:val="center"/>
              <w:rPr>
                <w:b/>
              </w:rPr>
            </w:pPr>
            <w:r w:rsidRPr="00F90514">
              <w:rPr>
                <w:b/>
              </w:rPr>
              <w:t>Locale</w:t>
            </w:r>
          </w:p>
        </w:tc>
        <w:tc>
          <w:tcPr>
            <w:tcW w:w="992" w:type="dxa"/>
            <w:vAlign w:val="center"/>
          </w:tcPr>
          <w:p w:rsidR="00C51432" w:rsidRPr="006220A6" w:rsidRDefault="00C51432" w:rsidP="005B541C">
            <w:pPr>
              <w:jc w:val="center"/>
              <w:rPr>
                <w:b/>
              </w:rPr>
            </w:pPr>
            <w:r>
              <w:rPr>
                <w:b/>
              </w:rPr>
              <w:t>Piano</w:t>
            </w:r>
          </w:p>
        </w:tc>
        <w:tc>
          <w:tcPr>
            <w:tcW w:w="3544" w:type="dxa"/>
          </w:tcPr>
          <w:p w:rsidR="00C51432" w:rsidRDefault="00C51432" w:rsidP="005B541C">
            <w:pPr>
              <w:jc w:val="center"/>
              <w:rPr>
                <w:b/>
              </w:rPr>
            </w:pPr>
            <w:r w:rsidRPr="006220A6">
              <w:rPr>
                <w:b/>
              </w:rPr>
              <w:t>% variazione</w:t>
            </w:r>
          </w:p>
          <w:p w:rsidR="00C51432" w:rsidRDefault="00C51432" w:rsidP="005B541C">
            <w:pPr>
              <w:jc w:val="center"/>
            </w:pPr>
            <w:r w:rsidRPr="00A455AE">
              <w:t>aspi</w:t>
            </w:r>
            <w:r>
              <w:t xml:space="preserve">ratori accesi ogni 90-120 </w:t>
            </w:r>
            <w:proofErr w:type="spellStart"/>
            <w:r>
              <w:t>min</w:t>
            </w:r>
            <w:proofErr w:type="spellEnd"/>
          </w:p>
        </w:tc>
        <w:tc>
          <w:tcPr>
            <w:tcW w:w="2958" w:type="dxa"/>
          </w:tcPr>
          <w:p w:rsidR="00C51432" w:rsidRDefault="00C51432" w:rsidP="005B541C">
            <w:pPr>
              <w:jc w:val="center"/>
              <w:rPr>
                <w:b/>
              </w:rPr>
            </w:pPr>
            <w:r w:rsidRPr="006220A6">
              <w:rPr>
                <w:b/>
              </w:rPr>
              <w:t xml:space="preserve">% </w:t>
            </w:r>
            <w:r>
              <w:rPr>
                <w:b/>
              </w:rPr>
              <w:t>variazione</w:t>
            </w:r>
          </w:p>
          <w:p w:rsidR="00C51432" w:rsidRDefault="00C51432" w:rsidP="005B541C">
            <w:pPr>
              <w:jc w:val="center"/>
            </w:pPr>
            <w:r w:rsidRPr="00A455AE">
              <w:t>aspiratori sempre accesi</w:t>
            </w:r>
          </w:p>
        </w:tc>
      </w:tr>
      <w:tr w:rsidR="00C51432" w:rsidTr="005B541C">
        <w:trPr>
          <w:jc w:val="center"/>
        </w:trPr>
        <w:tc>
          <w:tcPr>
            <w:tcW w:w="1543" w:type="dxa"/>
            <w:vAlign w:val="center"/>
          </w:tcPr>
          <w:p w:rsidR="00C51432" w:rsidRDefault="00C51432" w:rsidP="005B541C">
            <w:pPr>
              <w:jc w:val="center"/>
            </w:pPr>
            <w:r>
              <w:t>A</w:t>
            </w:r>
          </w:p>
        </w:tc>
        <w:tc>
          <w:tcPr>
            <w:tcW w:w="992" w:type="dxa"/>
          </w:tcPr>
          <w:p w:rsidR="00C51432" w:rsidRDefault="00C51432" w:rsidP="005B541C">
            <w:pPr>
              <w:jc w:val="center"/>
            </w:pPr>
            <w:r>
              <w:t>PR</w:t>
            </w:r>
          </w:p>
        </w:tc>
        <w:tc>
          <w:tcPr>
            <w:tcW w:w="3544" w:type="dxa"/>
          </w:tcPr>
          <w:p w:rsidR="00C51432" w:rsidRDefault="00C51432" w:rsidP="005B541C">
            <w:pPr>
              <w:jc w:val="center"/>
            </w:pPr>
            <w:r>
              <w:t>-27%</w:t>
            </w:r>
          </w:p>
        </w:tc>
        <w:tc>
          <w:tcPr>
            <w:tcW w:w="2958" w:type="dxa"/>
          </w:tcPr>
          <w:p w:rsidR="00C51432" w:rsidRDefault="00C51432" w:rsidP="005B541C">
            <w:pPr>
              <w:jc w:val="center"/>
            </w:pPr>
            <w:r>
              <w:t>-70%</w:t>
            </w:r>
          </w:p>
        </w:tc>
      </w:tr>
      <w:tr w:rsidR="00C51432" w:rsidTr="005B541C">
        <w:trPr>
          <w:jc w:val="center"/>
        </w:trPr>
        <w:tc>
          <w:tcPr>
            <w:tcW w:w="1543" w:type="dxa"/>
            <w:vAlign w:val="center"/>
          </w:tcPr>
          <w:p w:rsidR="00C51432" w:rsidRDefault="00C51432" w:rsidP="005B541C">
            <w:pPr>
              <w:jc w:val="center"/>
            </w:pPr>
            <w:r>
              <w:t>C</w:t>
            </w:r>
          </w:p>
        </w:tc>
        <w:tc>
          <w:tcPr>
            <w:tcW w:w="992" w:type="dxa"/>
          </w:tcPr>
          <w:p w:rsidR="00C51432" w:rsidRDefault="00C51432" w:rsidP="005B541C">
            <w:pPr>
              <w:jc w:val="center"/>
            </w:pPr>
            <w:r>
              <w:t>PR</w:t>
            </w:r>
          </w:p>
        </w:tc>
        <w:tc>
          <w:tcPr>
            <w:tcW w:w="3544" w:type="dxa"/>
          </w:tcPr>
          <w:p w:rsidR="00C51432" w:rsidRDefault="00C51432" w:rsidP="005B541C">
            <w:pPr>
              <w:jc w:val="center"/>
            </w:pPr>
            <w:r>
              <w:t>-71%</w:t>
            </w:r>
          </w:p>
        </w:tc>
        <w:tc>
          <w:tcPr>
            <w:tcW w:w="2958" w:type="dxa"/>
          </w:tcPr>
          <w:p w:rsidR="00C51432" w:rsidRDefault="00C51432" w:rsidP="005B541C">
            <w:pPr>
              <w:jc w:val="center"/>
            </w:pPr>
            <w:r>
              <w:t>-91%</w:t>
            </w:r>
          </w:p>
        </w:tc>
      </w:tr>
      <w:tr w:rsidR="00C51432" w:rsidTr="005B541C">
        <w:trPr>
          <w:jc w:val="center"/>
        </w:trPr>
        <w:tc>
          <w:tcPr>
            <w:tcW w:w="1543" w:type="dxa"/>
            <w:vAlign w:val="center"/>
          </w:tcPr>
          <w:p w:rsidR="00C51432" w:rsidRDefault="00C51432" w:rsidP="005B541C">
            <w:pPr>
              <w:jc w:val="center"/>
            </w:pPr>
            <w:r>
              <w:t>D</w:t>
            </w:r>
          </w:p>
        </w:tc>
        <w:tc>
          <w:tcPr>
            <w:tcW w:w="992" w:type="dxa"/>
          </w:tcPr>
          <w:p w:rsidR="00C51432" w:rsidRDefault="00C51432" w:rsidP="005B541C">
            <w:pPr>
              <w:jc w:val="center"/>
            </w:pPr>
            <w:r>
              <w:t>PR</w:t>
            </w:r>
          </w:p>
        </w:tc>
        <w:tc>
          <w:tcPr>
            <w:tcW w:w="3544" w:type="dxa"/>
          </w:tcPr>
          <w:p w:rsidR="00C51432" w:rsidRDefault="00C51432" w:rsidP="005B541C">
            <w:pPr>
              <w:jc w:val="center"/>
            </w:pPr>
            <w:r>
              <w:t>nessuna riduzione</w:t>
            </w:r>
          </w:p>
        </w:tc>
        <w:tc>
          <w:tcPr>
            <w:tcW w:w="2958" w:type="dxa"/>
          </w:tcPr>
          <w:p w:rsidR="00C51432" w:rsidRDefault="00C51432" w:rsidP="005B541C">
            <w:pPr>
              <w:jc w:val="center"/>
            </w:pPr>
            <w:r>
              <w:t>-68%</w:t>
            </w:r>
          </w:p>
        </w:tc>
      </w:tr>
      <w:tr w:rsidR="00C51432" w:rsidTr="005B541C">
        <w:trPr>
          <w:jc w:val="center"/>
        </w:trPr>
        <w:tc>
          <w:tcPr>
            <w:tcW w:w="1543" w:type="dxa"/>
            <w:vAlign w:val="center"/>
          </w:tcPr>
          <w:p w:rsidR="00C51432" w:rsidRDefault="00C51432" w:rsidP="005B541C">
            <w:pPr>
              <w:jc w:val="center"/>
            </w:pPr>
            <w:r>
              <w:t>E</w:t>
            </w:r>
          </w:p>
        </w:tc>
        <w:tc>
          <w:tcPr>
            <w:tcW w:w="992" w:type="dxa"/>
          </w:tcPr>
          <w:p w:rsidR="00C51432" w:rsidRDefault="00C51432" w:rsidP="005B541C">
            <w:pPr>
              <w:jc w:val="center"/>
            </w:pPr>
            <w:r>
              <w:t>PR</w:t>
            </w:r>
          </w:p>
        </w:tc>
        <w:tc>
          <w:tcPr>
            <w:tcW w:w="3544" w:type="dxa"/>
          </w:tcPr>
          <w:p w:rsidR="00C51432" w:rsidRDefault="00C51432" w:rsidP="005B541C">
            <w:pPr>
              <w:jc w:val="center"/>
            </w:pPr>
            <w:r>
              <w:t>nessuna riduzione</w:t>
            </w:r>
          </w:p>
        </w:tc>
        <w:tc>
          <w:tcPr>
            <w:tcW w:w="2958" w:type="dxa"/>
          </w:tcPr>
          <w:p w:rsidR="00C51432" w:rsidRDefault="00C51432" w:rsidP="005B541C">
            <w:pPr>
              <w:jc w:val="center"/>
            </w:pPr>
            <w:r>
              <w:t>-41%</w:t>
            </w:r>
          </w:p>
        </w:tc>
      </w:tr>
    </w:tbl>
    <w:p w:rsidR="00C51432" w:rsidRDefault="00C51432" w:rsidP="00C51432">
      <w:pPr>
        <w:spacing w:after="0" w:line="240" w:lineRule="auto"/>
      </w:pPr>
    </w:p>
    <w:p w:rsidR="00C51432" w:rsidRDefault="00C51432" w:rsidP="00C51432">
      <w:pPr>
        <w:spacing w:after="0" w:line="240" w:lineRule="auto"/>
        <w:jc w:val="both"/>
      </w:pPr>
      <w:r>
        <w:t>Di seguito è riportato il grafico dell’andamento della concentrazione di radon secondo lo strumento in continuo:</w:t>
      </w:r>
    </w:p>
    <w:p w:rsidR="00C51432" w:rsidRDefault="00C51432" w:rsidP="00C51432">
      <w:pPr>
        <w:spacing w:after="0" w:line="240" w:lineRule="auto"/>
      </w:pPr>
    </w:p>
    <w:p w:rsidR="00C51432" w:rsidRDefault="00C51432" w:rsidP="00C51432">
      <w:pPr>
        <w:keepNext/>
        <w:spacing w:after="0" w:line="240" w:lineRule="auto"/>
      </w:pPr>
      <w:r>
        <w:rPr>
          <w:noProof/>
          <w:lang w:eastAsia="it-IT"/>
        </w:rPr>
        <w:lastRenderedPageBreak/>
        <mc:AlternateContent>
          <mc:Choice Requires="wps">
            <w:drawing>
              <wp:anchor distT="0" distB="0" distL="114300" distR="114300" simplePos="0" relativeHeight="251670528" behindDoc="0" locked="0" layoutInCell="1" allowOverlap="1" wp14:anchorId="1EC9EEB1" wp14:editId="43D6CECC">
                <wp:simplePos x="0" y="0"/>
                <wp:positionH relativeFrom="column">
                  <wp:posOffset>4604385</wp:posOffset>
                </wp:positionH>
                <wp:positionV relativeFrom="paragraph">
                  <wp:posOffset>226060</wp:posOffset>
                </wp:positionV>
                <wp:extent cx="400050" cy="356235"/>
                <wp:effectExtent l="0" t="0" r="19050" b="24765"/>
                <wp:wrapNone/>
                <wp:docPr id="3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6235"/>
                        </a:xfrm>
                        <a:prstGeom prst="rect">
                          <a:avLst/>
                        </a:prstGeom>
                        <a:solidFill>
                          <a:schemeClr val="bg1"/>
                        </a:solidFill>
                        <a:ln>
                          <a:solidFill>
                            <a:schemeClr val="tx1"/>
                          </a:solidFill>
                        </a:ln>
                        <a:extLst/>
                      </wps:spPr>
                      <wps:txbx>
                        <w:txbxContent>
                          <w:p w:rsidR="00C51432" w:rsidRDefault="00C51432" w:rsidP="00C51432">
                            <w:pPr>
                              <w:spacing w:after="0" w:line="240" w:lineRule="auto"/>
                              <w:jc w:val="center"/>
                              <w:rPr>
                                <w:sz w:val="18"/>
                                <w:szCs w:val="18"/>
                              </w:rPr>
                            </w:pPr>
                            <w:r>
                              <w:rPr>
                                <w:sz w:val="18"/>
                                <w:szCs w:val="18"/>
                              </w:rPr>
                              <w:t>5</w:t>
                            </w:r>
                            <w:r w:rsidRPr="00866F45">
                              <w:rPr>
                                <w:sz w:val="18"/>
                                <w:szCs w:val="18"/>
                              </w:rPr>
                              <w:t>°</w:t>
                            </w:r>
                          </w:p>
                          <w:p w:rsidR="00C51432" w:rsidRPr="00866F45" w:rsidRDefault="00C51432" w:rsidP="00C51432">
                            <w:pPr>
                              <w:spacing w:after="0" w:line="240" w:lineRule="auto"/>
                              <w:jc w:val="center"/>
                              <w:rPr>
                                <w:sz w:val="18"/>
                                <w:szCs w:val="18"/>
                              </w:rPr>
                            </w:pPr>
                            <w:r>
                              <w:rPr>
                                <w:sz w:val="18"/>
                                <w:szCs w:val="18"/>
                              </w:rPr>
                              <w:t>OFF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62.55pt;margin-top:17.8pt;width:31.5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" fillcolor="white [3212]" strokecolor="black [3213]">
                <v:textbox>
                  <w:txbxContent>
                    <w:p w:rsidR="00C51432" w:rsidRDefault="00C51432" w:rsidP="00C51432">
                      <w:pPr>
                        <w:spacing w:after="0" w:line="240" w:lineRule="auto"/>
                        <w:jc w:val="center"/>
                        <w:rPr>
                          <w:sz w:val="18"/>
                          <w:szCs w:val="18"/>
                        </w:rPr>
                      </w:pPr>
                      <w:r>
                        <w:rPr>
                          <w:sz w:val="18"/>
                          <w:szCs w:val="18"/>
                        </w:rPr>
                        <w:t>5</w:t>
                      </w:r>
                      <w:r w:rsidRPr="00866F45">
                        <w:rPr>
                          <w:sz w:val="18"/>
                          <w:szCs w:val="18"/>
                        </w:rPr>
                        <w:t>°</w:t>
                      </w:r>
                    </w:p>
                    <w:p w:rsidR="00C51432" w:rsidRPr="00866F45" w:rsidRDefault="00C51432" w:rsidP="00C51432">
                      <w:pPr>
                        <w:spacing w:after="0" w:line="240" w:lineRule="auto"/>
                        <w:jc w:val="center"/>
                        <w:rPr>
                          <w:sz w:val="18"/>
                          <w:szCs w:val="18"/>
                        </w:rPr>
                      </w:pPr>
                      <w:r>
                        <w:rPr>
                          <w:sz w:val="18"/>
                          <w:szCs w:val="18"/>
                        </w:rPr>
                        <w:t>OFF</w:t>
                      </w:r>
                    </w:p>
                  </w:txbxContent>
                </v:textbox>
              </v:shape>
            </w:pict>
          </mc:Fallback>
        </mc:AlternateContent>
      </w:r>
      <w:r>
        <w:rPr>
          <w:noProof/>
          <w:lang w:eastAsia="it-IT"/>
        </w:rPr>
        <mc:AlternateContent>
          <mc:Choice Requires="wps">
            <w:drawing>
              <wp:anchor distT="0" distB="0" distL="114300" distR="114300" simplePos="0" relativeHeight="251669504" behindDoc="0" locked="0" layoutInCell="1" allowOverlap="1" wp14:anchorId="22C8416D" wp14:editId="7782B9DA">
                <wp:simplePos x="0" y="0"/>
                <wp:positionH relativeFrom="column">
                  <wp:posOffset>3718560</wp:posOffset>
                </wp:positionH>
                <wp:positionV relativeFrom="paragraph">
                  <wp:posOffset>226060</wp:posOffset>
                </wp:positionV>
                <wp:extent cx="400050" cy="356235"/>
                <wp:effectExtent l="0" t="0" r="19050" b="24765"/>
                <wp:wrapNone/>
                <wp:docPr id="3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6235"/>
                        </a:xfrm>
                        <a:prstGeom prst="rect">
                          <a:avLst/>
                        </a:prstGeom>
                        <a:solidFill>
                          <a:schemeClr val="bg1"/>
                        </a:solidFill>
                        <a:ln>
                          <a:solidFill>
                            <a:schemeClr val="tx1"/>
                          </a:solidFill>
                        </a:ln>
                        <a:extLst/>
                      </wps:spPr>
                      <wps:txbx>
                        <w:txbxContent>
                          <w:p w:rsidR="00C51432" w:rsidRDefault="00C51432" w:rsidP="00C51432">
                            <w:pPr>
                              <w:spacing w:after="0" w:line="240" w:lineRule="auto"/>
                              <w:jc w:val="center"/>
                              <w:rPr>
                                <w:sz w:val="18"/>
                                <w:szCs w:val="18"/>
                              </w:rPr>
                            </w:pPr>
                            <w:r>
                              <w:rPr>
                                <w:sz w:val="18"/>
                                <w:szCs w:val="18"/>
                              </w:rPr>
                              <w:t>4</w:t>
                            </w:r>
                            <w:r w:rsidRPr="00866F45">
                              <w:rPr>
                                <w:sz w:val="18"/>
                                <w:szCs w:val="18"/>
                              </w:rPr>
                              <w:t>°</w:t>
                            </w:r>
                          </w:p>
                          <w:p w:rsidR="00C51432" w:rsidRPr="00866F45" w:rsidRDefault="00C51432" w:rsidP="00C51432">
                            <w:pPr>
                              <w:spacing w:after="0" w:line="240" w:lineRule="auto"/>
                              <w:jc w:val="center"/>
                              <w:rPr>
                                <w:sz w:val="18"/>
                                <w:szCs w:val="18"/>
                              </w:rPr>
                            </w:pPr>
                            <w:r>
                              <w:rPr>
                                <w:sz w:val="18"/>
                                <w:szCs w:val="18"/>
                              </w:rPr>
                              <w:t>ON2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2.8pt;margin-top:17.8pt;width:31.5pt;height:2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" fillcolor="white [3212]" strokecolor="black [3213]">
                <v:textbox>
                  <w:txbxContent>
                    <w:p w:rsidR="00C51432" w:rsidRDefault="00C51432" w:rsidP="00C51432">
                      <w:pPr>
                        <w:spacing w:after="0" w:line="240" w:lineRule="auto"/>
                        <w:jc w:val="center"/>
                        <w:rPr>
                          <w:sz w:val="18"/>
                          <w:szCs w:val="18"/>
                        </w:rPr>
                      </w:pPr>
                      <w:r>
                        <w:rPr>
                          <w:sz w:val="18"/>
                          <w:szCs w:val="18"/>
                        </w:rPr>
                        <w:t>4</w:t>
                      </w:r>
                      <w:r w:rsidRPr="00866F45">
                        <w:rPr>
                          <w:sz w:val="18"/>
                          <w:szCs w:val="18"/>
                        </w:rPr>
                        <w:t>°</w:t>
                      </w:r>
                    </w:p>
                    <w:p w:rsidR="00C51432" w:rsidRPr="00866F45" w:rsidRDefault="00C51432" w:rsidP="00C51432">
                      <w:pPr>
                        <w:spacing w:after="0" w:line="240" w:lineRule="auto"/>
                        <w:jc w:val="center"/>
                        <w:rPr>
                          <w:sz w:val="18"/>
                          <w:szCs w:val="18"/>
                        </w:rPr>
                      </w:pPr>
                      <w:r>
                        <w:rPr>
                          <w:sz w:val="18"/>
                          <w:szCs w:val="18"/>
                        </w:rPr>
                        <w:t>ON2</w:t>
                      </w:r>
                    </w:p>
                  </w:txbxContent>
                </v:textbox>
              </v:shape>
            </w:pict>
          </mc:Fallback>
        </mc:AlternateContent>
      </w:r>
      <w:r>
        <w:rPr>
          <w:noProof/>
          <w:lang w:eastAsia="it-IT"/>
        </w:rPr>
        <mc:AlternateContent>
          <mc:Choice Requires="wps">
            <w:drawing>
              <wp:anchor distT="0" distB="0" distL="114300" distR="114300" simplePos="0" relativeHeight="251668480" behindDoc="0" locked="0" layoutInCell="1" allowOverlap="1" wp14:anchorId="6D20D66E" wp14:editId="1FCF2BEE">
                <wp:simplePos x="0" y="0"/>
                <wp:positionH relativeFrom="column">
                  <wp:posOffset>2775585</wp:posOffset>
                </wp:positionH>
                <wp:positionV relativeFrom="paragraph">
                  <wp:posOffset>226060</wp:posOffset>
                </wp:positionV>
                <wp:extent cx="400050" cy="356235"/>
                <wp:effectExtent l="0" t="0" r="19050" b="24765"/>
                <wp:wrapNone/>
                <wp:docPr id="3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6235"/>
                        </a:xfrm>
                        <a:prstGeom prst="rect">
                          <a:avLst/>
                        </a:prstGeom>
                        <a:solidFill>
                          <a:schemeClr val="bg1"/>
                        </a:solidFill>
                        <a:ln>
                          <a:solidFill>
                            <a:schemeClr val="tx1"/>
                          </a:solidFill>
                        </a:ln>
                        <a:extLst/>
                      </wps:spPr>
                      <wps:txbx>
                        <w:txbxContent>
                          <w:p w:rsidR="00C51432" w:rsidRDefault="00C51432" w:rsidP="00C51432">
                            <w:pPr>
                              <w:spacing w:after="0" w:line="240" w:lineRule="auto"/>
                              <w:jc w:val="center"/>
                              <w:rPr>
                                <w:sz w:val="18"/>
                                <w:szCs w:val="18"/>
                              </w:rPr>
                            </w:pPr>
                            <w:r>
                              <w:rPr>
                                <w:sz w:val="18"/>
                                <w:szCs w:val="18"/>
                              </w:rPr>
                              <w:t>3</w:t>
                            </w:r>
                            <w:r w:rsidRPr="00866F45">
                              <w:rPr>
                                <w:sz w:val="18"/>
                                <w:szCs w:val="18"/>
                              </w:rPr>
                              <w:t>°</w:t>
                            </w:r>
                          </w:p>
                          <w:p w:rsidR="00C51432" w:rsidRPr="00866F45" w:rsidRDefault="00C51432" w:rsidP="00C51432">
                            <w:pPr>
                              <w:spacing w:after="0" w:line="240" w:lineRule="auto"/>
                              <w:jc w:val="center"/>
                              <w:rPr>
                                <w:sz w:val="18"/>
                                <w:szCs w:val="18"/>
                              </w:rPr>
                            </w:pPr>
                            <w:r>
                              <w:rPr>
                                <w:sz w:val="18"/>
                                <w:szCs w:val="18"/>
                              </w:rPr>
                              <w:t>OFF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8.55pt;margin-top:17.8pt;width:31.5pt;height:2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" fillcolor="white [3212]" strokecolor="black [3213]">
                <v:textbox>
                  <w:txbxContent>
                    <w:p w:rsidR="00C51432" w:rsidRDefault="00C51432" w:rsidP="00C51432">
                      <w:pPr>
                        <w:spacing w:after="0" w:line="240" w:lineRule="auto"/>
                        <w:jc w:val="center"/>
                        <w:rPr>
                          <w:sz w:val="18"/>
                          <w:szCs w:val="18"/>
                        </w:rPr>
                      </w:pPr>
                      <w:r>
                        <w:rPr>
                          <w:sz w:val="18"/>
                          <w:szCs w:val="18"/>
                        </w:rPr>
                        <w:t>3</w:t>
                      </w:r>
                      <w:r w:rsidRPr="00866F45">
                        <w:rPr>
                          <w:sz w:val="18"/>
                          <w:szCs w:val="18"/>
                        </w:rPr>
                        <w:t>°</w:t>
                      </w:r>
                    </w:p>
                    <w:p w:rsidR="00C51432" w:rsidRPr="00866F45" w:rsidRDefault="00C51432" w:rsidP="00C51432">
                      <w:pPr>
                        <w:spacing w:after="0" w:line="240" w:lineRule="auto"/>
                        <w:jc w:val="center"/>
                        <w:rPr>
                          <w:sz w:val="18"/>
                          <w:szCs w:val="18"/>
                        </w:rPr>
                      </w:pPr>
                      <w:r>
                        <w:rPr>
                          <w:sz w:val="18"/>
                          <w:szCs w:val="18"/>
                        </w:rPr>
                        <w:t>OFF</w:t>
                      </w:r>
                    </w:p>
                  </w:txbxContent>
                </v:textbox>
              </v:shape>
            </w:pict>
          </mc:Fallback>
        </mc:AlternateContent>
      </w:r>
      <w:r>
        <w:rPr>
          <w:noProof/>
          <w:lang w:eastAsia="it-IT"/>
        </w:rPr>
        <mc:AlternateContent>
          <mc:Choice Requires="wps">
            <w:drawing>
              <wp:anchor distT="0" distB="0" distL="114300" distR="114300" simplePos="0" relativeHeight="251667456" behindDoc="0" locked="0" layoutInCell="1" allowOverlap="1" wp14:anchorId="69D50793" wp14:editId="2C90827F">
                <wp:simplePos x="0" y="0"/>
                <wp:positionH relativeFrom="column">
                  <wp:posOffset>1870710</wp:posOffset>
                </wp:positionH>
                <wp:positionV relativeFrom="paragraph">
                  <wp:posOffset>226060</wp:posOffset>
                </wp:positionV>
                <wp:extent cx="400050" cy="356235"/>
                <wp:effectExtent l="0" t="0" r="19050" b="24765"/>
                <wp:wrapNone/>
                <wp:docPr id="1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6235"/>
                        </a:xfrm>
                        <a:prstGeom prst="rect">
                          <a:avLst/>
                        </a:prstGeom>
                        <a:solidFill>
                          <a:schemeClr val="bg1"/>
                        </a:solidFill>
                        <a:ln>
                          <a:solidFill>
                            <a:schemeClr val="tx1"/>
                          </a:solidFill>
                        </a:ln>
                        <a:extLst/>
                      </wps:spPr>
                      <wps:txbx>
                        <w:txbxContent>
                          <w:p w:rsidR="00C51432" w:rsidRDefault="00C51432" w:rsidP="00C51432">
                            <w:pPr>
                              <w:spacing w:after="0" w:line="240" w:lineRule="auto"/>
                              <w:jc w:val="center"/>
                              <w:rPr>
                                <w:sz w:val="18"/>
                                <w:szCs w:val="18"/>
                              </w:rPr>
                            </w:pPr>
                            <w:r>
                              <w:rPr>
                                <w:sz w:val="18"/>
                                <w:szCs w:val="18"/>
                              </w:rPr>
                              <w:t>2</w:t>
                            </w:r>
                            <w:r w:rsidRPr="00866F45">
                              <w:rPr>
                                <w:sz w:val="18"/>
                                <w:szCs w:val="18"/>
                              </w:rPr>
                              <w:t>°</w:t>
                            </w:r>
                          </w:p>
                          <w:p w:rsidR="00C51432" w:rsidRPr="00866F45" w:rsidRDefault="00C51432" w:rsidP="00C51432">
                            <w:pPr>
                              <w:spacing w:after="0" w:line="240" w:lineRule="auto"/>
                              <w:jc w:val="center"/>
                              <w:rPr>
                                <w:sz w:val="18"/>
                                <w:szCs w:val="18"/>
                              </w:rPr>
                            </w:pPr>
                            <w:r>
                              <w:rPr>
                                <w:sz w:val="18"/>
                                <w:szCs w:val="18"/>
                              </w:rPr>
                              <w:t>ON1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7.3pt;margin-top:17.8pt;width:31.5pt;height:2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" fillcolor="white [3212]" strokecolor="black [3213]">
                <v:textbox>
                  <w:txbxContent>
                    <w:p w:rsidR="00C51432" w:rsidRDefault="00C51432" w:rsidP="00C51432">
                      <w:pPr>
                        <w:spacing w:after="0" w:line="240" w:lineRule="auto"/>
                        <w:jc w:val="center"/>
                        <w:rPr>
                          <w:sz w:val="18"/>
                          <w:szCs w:val="18"/>
                        </w:rPr>
                      </w:pPr>
                      <w:r>
                        <w:rPr>
                          <w:sz w:val="18"/>
                          <w:szCs w:val="18"/>
                        </w:rPr>
                        <w:t>2</w:t>
                      </w:r>
                      <w:r w:rsidRPr="00866F45">
                        <w:rPr>
                          <w:sz w:val="18"/>
                          <w:szCs w:val="18"/>
                        </w:rPr>
                        <w:t>°</w:t>
                      </w:r>
                    </w:p>
                    <w:p w:rsidR="00C51432" w:rsidRPr="00866F45" w:rsidRDefault="00C51432" w:rsidP="00C51432">
                      <w:pPr>
                        <w:spacing w:after="0" w:line="240" w:lineRule="auto"/>
                        <w:jc w:val="center"/>
                        <w:rPr>
                          <w:sz w:val="18"/>
                          <w:szCs w:val="18"/>
                        </w:rPr>
                      </w:pPr>
                      <w:r>
                        <w:rPr>
                          <w:sz w:val="18"/>
                          <w:szCs w:val="18"/>
                        </w:rPr>
                        <w:t>ON1</w:t>
                      </w:r>
                    </w:p>
                  </w:txbxContent>
                </v:textbox>
              </v:shape>
            </w:pict>
          </mc:Fallback>
        </mc:AlternateContent>
      </w:r>
      <w:r>
        <w:rPr>
          <w:noProof/>
          <w:lang w:eastAsia="it-IT"/>
        </w:rPr>
        <mc:AlternateContent>
          <mc:Choice Requires="wps">
            <w:drawing>
              <wp:anchor distT="0" distB="0" distL="114300" distR="114300" simplePos="0" relativeHeight="251666432" behindDoc="0" locked="0" layoutInCell="1" allowOverlap="1" wp14:anchorId="3EEB11C9" wp14:editId="5B162914">
                <wp:simplePos x="0" y="0"/>
                <wp:positionH relativeFrom="column">
                  <wp:posOffset>1042035</wp:posOffset>
                </wp:positionH>
                <wp:positionV relativeFrom="paragraph">
                  <wp:posOffset>226060</wp:posOffset>
                </wp:positionV>
                <wp:extent cx="400050" cy="356235"/>
                <wp:effectExtent l="0" t="0" r="19050" b="24765"/>
                <wp:wrapNone/>
                <wp:docPr id="9922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56235"/>
                        </a:xfrm>
                        <a:prstGeom prst="rect">
                          <a:avLst/>
                        </a:prstGeom>
                        <a:solidFill>
                          <a:schemeClr val="bg1"/>
                        </a:solidFill>
                        <a:ln>
                          <a:solidFill>
                            <a:schemeClr val="tx1"/>
                          </a:solidFill>
                        </a:ln>
                        <a:extLst/>
                      </wps:spPr>
                      <wps:txbx>
                        <w:txbxContent>
                          <w:p w:rsidR="00C51432" w:rsidRDefault="00C51432" w:rsidP="00C51432">
                            <w:pPr>
                              <w:spacing w:after="0" w:line="240" w:lineRule="auto"/>
                              <w:jc w:val="center"/>
                              <w:rPr>
                                <w:sz w:val="18"/>
                                <w:szCs w:val="18"/>
                              </w:rPr>
                            </w:pPr>
                            <w:r w:rsidRPr="00866F45">
                              <w:rPr>
                                <w:sz w:val="18"/>
                                <w:szCs w:val="18"/>
                              </w:rPr>
                              <w:t>1°</w:t>
                            </w:r>
                          </w:p>
                          <w:p w:rsidR="00C51432" w:rsidRPr="00866F45" w:rsidRDefault="00C51432" w:rsidP="00C51432">
                            <w:pPr>
                              <w:spacing w:after="0" w:line="240" w:lineRule="auto"/>
                              <w:jc w:val="center"/>
                              <w:rPr>
                                <w:sz w:val="18"/>
                                <w:szCs w:val="18"/>
                              </w:rPr>
                            </w:pPr>
                            <w:r>
                              <w:rPr>
                                <w:sz w:val="18"/>
                                <w:szCs w:val="18"/>
                              </w:rPr>
                              <w:t>OFF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2.05pt;margin-top:17.8pt;width:31.5pt;height:2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" fillcolor="white [3212]" strokecolor="black [3213]">
                <v:textbox>
                  <w:txbxContent>
                    <w:p w:rsidR="00C51432" w:rsidRDefault="00C51432" w:rsidP="00C51432">
                      <w:pPr>
                        <w:spacing w:after="0" w:line="240" w:lineRule="auto"/>
                        <w:jc w:val="center"/>
                        <w:rPr>
                          <w:sz w:val="18"/>
                          <w:szCs w:val="18"/>
                        </w:rPr>
                      </w:pPr>
                      <w:r w:rsidRPr="00866F45">
                        <w:rPr>
                          <w:sz w:val="18"/>
                          <w:szCs w:val="18"/>
                        </w:rPr>
                        <w:t>1°</w:t>
                      </w:r>
                    </w:p>
                    <w:p w:rsidR="00C51432" w:rsidRPr="00866F45" w:rsidRDefault="00C51432" w:rsidP="00C51432">
                      <w:pPr>
                        <w:spacing w:after="0" w:line="240" w:lineRule="auto"/>
                        <w:jc w:val="center"/>
                        <w:rPr>
                          <w:sz w:val="18"/>
                          <w:szCs w:val="18"/>
                        </w:rPr>
                      </w:pPr>
                      <w:r>
                        <w:rPr>
                          <w:sz w:val="18"/>
                          <w:szCs w:val="18"/>
                        </w:rPr>
                        <w:t>OFF</w:t>
                      </w:r>
                    </w:p>
                  </w:txbxContent>
                </v:textbox>
              </v:shape>
            </w:pict>
          </mc:Fallback>
        </mc:AlternateContent>
      </w:r>
      <w:r>
        <w:rPr>
          <w:noProof/>
          <w:lang w:eastAsia="it-IT"/>
        </w:rPr>
        <mc:AlternateContent>
          <mc:Choice Requires="wps">
            <w:drawing>
              <wp:anchor distT="0" distB="0" distL="114300" distR="114300" simplePos="0" relativeHeight="251665408" behindDoc="0" locked="0" layoutInCell="1" allowOverlap="1" wp14:anchorId="7C32D508" wp14:editId="45237BE8">
                <wp:simplePos x="0" y="0"/>
                <wp:positionH relativeFrom="column">
                  <wp:posOffset>4375785</wp:posOffset>
                </wp:positionH>
                <wp:positionV relativeFrom="paragraph">
                  <wp:posOffset>486410</wp:posOffset>
                </wp:positionV>
                <wp:extent cx="0" cy="2495550"/>
                <wp:effectExtent l="0" t="0" r="19050" b="19050"/>
                <wp:wrapNone/>
                <wp:docPr id="992260" name="Connettore 1 1"/>
                <wp:cNvGraphicFramePr/>
                <a:graphic xmlns:a="http://schemas.openxmlformats.org/drawingml/2006/main">
                  <a:graphicData uri="http://schemas.microsoft.com/office/word/2010/wordprocessingShape">
                    <wps:wsp>
                      <wps:cNvCnPr/>
                      <wps:spPr>
                        <a:xfrm>
                          <a:off x="0" y="0"/>
                          <a:ext cx="0" cy="2495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ttore 1 1"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4.55pt,38.3pt" to="344.5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" strokecolor="black [3213]" strokeweight="1pt"/>
            </w:pict>
          </mc:Fallback>
        </mc:AlternateContent>
      </w:r>
      <w:r>
        <w:rPr>
          <w:noProof/>
          <w:lang w:eastAsia="it-IT"/>
        </w:rPr>
        <mc:AlternateContent>
          <mc:Choice Requires="wps">
            <w:drawing>
              <wp:anchor distT="0" distB="0" distL="114300" distR="114300" simplePos="0" relativeHeight="251664384" behindDoc="0" locked="0" layoutInCell="1" allowOverlap="1" wp14:anchorId="7D55519D" wp14:editId="4D28E82C">
                <wp:simplePos x="0" y="0"/>
                <wp:positionH relativeFrom="column">
                  <wp:posOffset>3470910</wp:posOffset>
                </wp:positionH>
                <wp:positionV relativeFrom="paragraph">
                  <wp:posOffset>486410</wp:posOffset>
                </wp:positionV>
                <wp:extent cx="0" cy="2495550"/>
                <wp:effectExtent l="0" t="0" r="19050" b="19050"/>
                <wp:wrapNone/>
                <wp:docPr id="992263" name="Connettore 1 1"/>
                <wp:cNvGraphicFramePr/>
                <a:graphic xmlns:a="http://schemas.openxmlformats.org/drawingml/2006/main">
                  <a:graphicData uri="http://schemas.microsoft.com/office/word/2010/wordprocessingShape">
                    <wps:wsp>
                      <wps:cNvCnPr/>
                      <wps:spPr>
                        <a:xfrm>
                          <a:off x="0" y="0"/>
                          <a:ext cx="0" cy="2495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ttore 1 1"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3pt,38.3pt" to="273.3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" strokecolor="black [3213]" strokeweight="1pt"/>
            </w:pict>
          </mc:Fallback>
        </mc:AlternateContent>
      </w:r>
      <w:r>
        <w:rPr>
          <w:noProof/>
          <w:lang w:eastAsia="it-IT"/>
        </w:rPr>
        <mc:AlternateContent>
          <mc:Choice Requires="wps">
            <w:drawing>
              <wp:anchor distT="0" distB="0" distL="114300" distR="114300" simplePos="0" relativeHeight="251663360" behindDoc="0" locked="0" layoutInCell="1" allowOverlap="1" wp14:anchorId="355FCEA8" wp14:editId="3787C15F">
                <wp:simplePos x="0" y="0"/>
                <wp:positionH relativeFrom="column">
                  <wp:posOffset>2470785</wp:posOffset>
                </wp:positionH>
                <wp:positionV relativeFrom="paragraph">
                  <wp:posOffset>486410</wp:posOffset>
                </wp:positionV>
                <wp:extent cx="0" cy="2495550"/>
                <wp:effectExtent l="0" t="0" r="19050" b="19050"/>
                <wp:wrapNone/>
                <wp:docPr id="992265" name="Connettore 1 1"/>
                <wp:cNvGraphicFramePr/>
                <a:graphic xmlns:a="http://schemas.openxmlformats.org/drawingml/2006/main">
                  <a:graphicData uri="http://schemas.microsoft.com/office/word/2010/wordprocessingShape">
                    <wps:wsp>
                      <wps:cNvCnPr/>
                      <wps:spPr>
                        <a:xfrm>
                          <a:off x="0" y="0"/>
                          <a:ext cx="0" cy="2495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ttore 1 1"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55pt,38.3pt" to="194.5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" strokecolor="black [3213]" strokeweight="1pt"/>
            </w:pict>
          </mc:Fallback>
        </mc:AlternateContent>
      </w:r>
      <w:r>
        <w:rPr>
          <w:noProof/>
          <w:lang w:eastAsia="it-IT"/>
        </w:rPr>
        <w:drawing>
          <wp:inline distT="0" distB="0" distL="0" distR="0" wp14:anchorId="6E123825" wp14:editId="4C00CD17">
            <wp:extent cx="6120130" cy="3729646"/>
            <wp:effectExtent l="0" t="0" r="0" b="0"/>
            <wp:docPr id="992393" name="Grafico 992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51432" w:rsidRPr="00826DE2" w:rsidRDefault="00C51432" w:rsidP="00C51432">
      <w:pPr>
        <w:pStyle w:val="Didascalia"/>
        <w:spacing w:after="0"/>
        <w:jc w:val="center"/>
        <w:rPr>
          <w:b w:val="0"/>
          <w:color w:val="auto"/>
        </w:rPr>
      </w:pPr>
      <w:r w:rsidRPr="00826DE2">
        <w:rPr>
          <w:b w:val="0"/>
          <w:color w:val="auto"/>
        </w:rPr>
        <w:t>Andamento della concentraz</w:t>
      </w:r>
      <w:r>
        <w:rPr>
          <w:b w:val="0"/>
          <w:color w:val="auto"/>
        </w:rPr>
        <w:t>ione di radon presso il locale C</w:t>
      </w:r>
      <w:r w:rsidRPr="00826DE2">
        <w:rPr>
          <w:b w:val="0"/>
          <w:color w:val="auto"/>
        </w:rPr>
        <w:t xml:space="preserve"> </w:t>
      </w:r>
      <w:r>
        <w:rPr>
          <w:b w:val="0"/>
          <w:color w:val="auto"/>
        </w:rPr>
        <w:t>dal 17/07/2003 al 21/08/2003</w:t>
      </w:r>
    </w:p>
    <w:p w:rsidR="00C51432" w:rsidRPr="002C22B9" w:rsidRDefault="00C51432" w:rsidP="00C51432">
      <w:pPr>
        <w:spacing w:after="0" w:line="240" w:lineRule="auto"/>
      </w:pPr>
      <w:r w:rsidRPr="00826DE2">
        <w:rPr>
          <w:noProof/>
          <w:lang w:eastAsia="it-IT"/>
        </w:rPr>
        <w:t xml:space="preserve"> </w:t>
      </w:r>
    </w:p>
    <w:p w:rsidR="00C51432" w:rsidRDefault="00C51432" w:rsidP="00C51432">
      <w:pPr>
        <w:spacing w:after="0" w:line="240" w:lineRule="auto"/>
        <w:jc w:val="both"/>
      </w:pPr>
      <w:r>
        <w:t>Le riduzioni maggiori si hanno con gli aspiratori sempre accesi. Nel locale C (sotto il quale sono stati installati i ventilatori, vedi fig. 6) vi è una riduzione della concentrazione superiore al 90%, nei locali A e D (vicini al C) vi è una riduzione intorno al 70%, mentre nel locale E (lontano dall’intervento di depressurizzazione) la riduzione è minore rispetto ai precedenti.</w:t>
      </w:r>
    </w:p>
    <w:p w:rsidR="00C51432" w:rsidRDefault="00C51432" w:rsidP="00C51432">
      <w:pPr>
        <w:spacing w:after="0" w:line="240" w:lineRule="auto"/>
        <w:jc w:val="both"/>
      </w:pPr>
      <w:r>
        <w:t>La misura effettuata ha permesso di verificare la validità delle azioni di rimedio intraprese per la riduzione della concentrazione di radon. È stato però consigliato di procedere anche con una misurazione in periodo invernale, per testare l’efficacia dell’intervento di depressurizzazione in situazione di normale utilizzo della struttura e con il riscaldamento acceso, che normalmente comporta un aumento dei valori di radon indoor.</w:t>
      </w:r>
    </w:p>
    <w:p w:rsidR="00C51432" w:rsidRPr="002C22B9" w:rsidRDefault="00C51432" w:rsidP="00C51432">
      <w:pPr>
        <w:spacing w:after="0" w:line="240" w:lineRule="auto"/>
      </w:pPr>
    </w:p>
    <w:p w:rsidR="00C51432" w:rsidRPr="00A455AE" w:rsidRDefault="00C51432" w:rsidP="00C51432">
      <w:pPr>
        <w:spacing w:after="0" w:line="240" w:lineRule="auto"/>
        <w:rPr>
          <w:b/>
        </w:rPr>
      </w:pPr>
      <w:r w:rsidRPr="00A455AE">
        <w:rPr>
          <w:b/>
        </w:rPr>
        <w:t xml:space="preserve">MISURA DI VERIFICA </w:t>
      </w:r>
      <w:r>
        <w:rPr>
          <w:b/>
        </w:rPr>
        <w:t>2</w:t>
      </w:r>
    </w:p>
    <w:p w:rsidR="00C51432" w:rsidRDefault="00C51432" w:rsidP="00C51432">
      <w:pPr>
        <w:spacing w:after="0" w:line="240" w:lineRule="auto"/>
      </w:pPr>
      <w:r>
        <w:t>Dall’08/01 al 27/02/2004 è stata effettuata una misura breve di verifica dell’efficacia dell’azione di rimedio.</w:t>
      </w:r>
    </w:p>
    <w:p w:rsidR="00C51432" w:rsidRDefault="00C51432" w:rsidP="00C51432">
      <w:pPr>
        <w:spacing w:after="0" w:line="240" w:lineRule="auto"/>
      </w:pPr>
    </w:p>
    <w:p w:rsidR="00C51432" w:rsidRDefault="00C51432" w:rsidP="00C51432">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 xml:space="preserve">Note: </w:t>
      </w:r>
      <w:r>
        <w:rPr>
          <w:rFonts w:asciiTheme="minorHAnsi" w:hAnsiTheme="minorHAnsi" w:cstheme="minorHAnsi"/>
          <w:b w:val="0"/>
          <w:sz w:val="22"/>
          <w:szCs w:val="22"/>
        </w:rPr>
        <w:tab/>
      </w:r>
    </w:p>
    <w:tbl>
      <w:tblPr>
        <w:tblStyle w:val="Grigliatabella"/>
        <w:tblW w:w="850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1960"/>
        <w:gridCol w:w="710"/>
        <w:gridCol w:w="4677"/>
      </w:tblGrid>
      <w:tr w:rsidR="00C51432" w:rsidTr="005B541C">
        <w:tc>
          <w:tcPr>
            <w:tcW w:w="1158"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1° periodo</w:t>
            </w:r>
          </w:p>
        </w:tc>
        <w:tc>
          <w:tcPr>
            <w:tcW w:w="1960"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dall’8/01 al 15/01</w:t>
            </w:r>
          </w:p>
        </w:tc>
        <w:tc>
          <w:tcPr>
            <w:tcW w:w="710" w:type="dxa"/>
          </w:tcPr>
          <w:p w:rsidR="00C51432" w:rsidRPr="009171BE"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OFF</w:t>
            </w:r>
          </w:p>
        </w:tc>
        <w:tc>
          <w:tcPr>
            <w:tcW w:w="4677"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aspiratori</w:t>
            </w:r>
            <w:r>
              <w:rPr>
                <w:rFonts w:asciiTheme="minorHAnsi" w:hAnsiTheme="minorHAnsi" w:cstheme="minorHAnsi"/>
                <w:b w:val="0"/>
                <w:sz w:val="22"/>
                <w:szCs w:val="22"/>
              </w:rPr>
              <w:t xml:space="preserve"> spenti</w:t>
            </w:r>
          </w:p>
        </w:tc>
      </w:tr>
      <w:tr w:rsidR="00C51432" w:rsidTr="005B541C">
        <w:tc>
          <w:tcPr>
            <w:tcW w:w="1158"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2° periodo</w:t>
            </w:r>
          </w:p>
        </w:tc>
        <w:tc>
          <w:tcPr>
            <w:tcW w:w="1960"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dal 15/01 al 22/01</w:t>
            </w:r>
          </w:p>
        </w:tc>
        <w:tc>
          <w:tcPr>
            <w:tcW w:w="710" w:type="dxa"/>
          </w:tcPr>
          <w:p w:rsidR="00C51432" w:rsidRPr="009171BE"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ON1</w:t>
            </w:r>
          </w:p>
        </w:tc>
        <w:tc>
          <w:tcPr>
            <w:tcW w:w="4677"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 xml:space="preserve">aspiratori </w:t>
            </w:r>
            <w:r>
              <w:rPr>
                <w:rFonts w:asciiTheme="minorHAnsi" w:hAnsiTheme="minorHAnsi" w:cstheme="minorHAnsi"/>
                <w:b w:val="0"/>
                <w:sz w:val="22"/>
                <w:szCs w:val="22"/>
              </w:rPr>
              <w:t>accesi</w:t>
            </w:r>
            <w:r w:rsidRPr="009171BE">
              <w:rPr>
                <w:rFonts w:asciiTheme="minorHAnsi" w:hAnsiTheme="minorHAnsi" w:cstheme="minorHAnsi"/>
                <w:b w:val="0"/>
                <w:sz w:val="22"/>
                <w:szCs w:val="22"/>
              </w:rPr>
              <w:t xml:space="preserve"> 90 – </w:t>
            </w:r>
            <w:r>
              <w:rPr>
                <w:rFonts w:asciiTheme="minorHAnsi" w:hAnsiTheme="minorHAnsi" w:cstheme="minorHAnsi"/>
                <w:b w:val="0"/>
                <w:sz w:val="22"/>
                <w:szCs w:val="22"/>
              </w:rPr>
              <w:t>120 min. ogni 90 – 120 min.</w:t>
            </w:r>
          </w:p>
        </w:tc>
      </w:tr>
      <w:tr w:rsidR="00C51432" w:rsidTr="005B541C">
        <w:tc>
          <w:tcPr>
            <w:tcW w:w="1158"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3° periodo</w:t>
            </w:r>
          </w:p>
        </w:tc>
        <w:tc>
          <w:tcPr>
            <w:tcW w:w="1960"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dal 22/01 al 29/01</w:t>
            </w:r>
          </w:p>
        </w:tc>
        <w:tc>
          <w:tcPr>
            <w:tcW w:w="710" w:type="dxa"/>
          </w:tcPr>
          <w:p w:rsidR="00C51432" w:rsidRPr="009171BE"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ON2</w:t>
            </w:r>
          </w:p>
        </w:tc>
        <w:tc>
          <w:tcPr>
            <w:tcW w:w="4677"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aspiratori funzio</w:t>
            </w:r>
            <w:r>
              <w:rPr>
                <w:rFonts w:asciiTheme="minorHAnsi" w:hAnsiTheme="minorHAnsi" w:cstheme="minorHAnsi"/>
                <w:b w:val="0"/>
                <w:sz w:val="22"/>
                <w:szCs w:val="22"/>
              </w:rPr>
              <w:t>nanti dalle ore 4:00 alle 16:00</w:t>
            </w:r>
          </w:p>
        </w:tc>
      </w:tr>
      <w:tr w:rsidR="00C51432" w:rsidTr="005B541C">
        <w:tc>
          <w:tcPr>
            <w:tcW w:w="1158"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4° periodo</w:t>
            </w:r>
          </w:p>
        </w:tc>
        <w:tc>
          <w:tcPr>
            <w:tcW w:w="1960"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dal 29/01 al 6/02</w:t>
            </w:r>
          </w:p>
        </w:tc>
        <w:tc>
          <w:tcPr>
            <w:tcW w:w="710" w:type="dxa"/>
          </w:tcPr>
          <w:p w:rsidR="00C51432" w:rsidRPr="009171BE"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OFF</w:t>
            </w:r>
          </w:p>
        </w:tc>
        <w:tc>
          <w:tcPr>
            <w:tcW w:w="4677"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aspiratori spent</w:t>
            </w:r>
            <w:r>
              <w:rPr>
                <w:rFonts w:asciiTheme="minorHAnsi" w:hAnsiTheme="minorHAnsi" w:cstheme="minorHAnsi"/>
                <w:b w:val="0"/>
                <w:sz w:val="22"/>
                <w:szCs w:val="22"/>
              </w:rPr>
              <w:t>i</w:t>
            </w:r>
          </w:p>
        </w:tc>
      </w:tr>
      <w:tr w:rsidR="00C51432" w:rsidTr="005B541C">
        <w:tc>
          <w:tcPr>
            <w:tcW w:w="1158"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5° periodo</w:t>
            </w:r>
          </w:p>
        </w:tc>
        <w:tc>
          <w:tcPr>
            <w:tcW w:w="1960"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dal 6/02 al 13/02</w:t>
            </w:r>
          </w:p>
        </w:tc>
        <w:tc>
          <w:tcPr>
            <w:tcW w:w="710" w:type="dxa"/>
          </w:tcPr>
          <w:p w:rsidR="00C51432" w:rsidRPr="009171BE"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ON3</w:t>
            </w:r>
          </w:p>
        </w:tc>
        <w:tc>
          <w:tcPr>
            <w:tcW w:w="4677"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aspirator</w:t>
            </w:r>
            <w:r>
              <w:rPr>
                <w:rFonts w:asciiTheme="minorHAnsi" w:hAnsiTheme="minorHAnsi" w:cstheme="minorHAnsi"/>
                <w:b w:val="0"/>
                <w:sz w:val="22"/>
                <w:szCs w:val="22"/>
              </w:rPr>
              <w:t>i funzionanti ininterrottamente</w:t>
            </w:r>
          </w:p>
        </w:tc>
      </w:tr>
      <w:tr w:rsidR="00C51432" w:rsidTr="005B541C">
        <w:tc>
          <w:tcPr>
            <w:tcW w:w="1158"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6° periodo</w:t>
            </w:r>
          </w:p>
        </w:tc>
        <w:tc>
          <w:tcPr>
            <w:tcW w:w="1960"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dal 13/02 al 19/02</w:t>
            </w:r>
          </w:p>
        </w:tc>
        <w:tc>
          <w:tcPr>
            <w:tcW w:w="710"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ON1</w:t>
            </w:r>
          </w:p>
        </w:tc>
        <w:tc>
          <w:tcPr>
            <w:tcW w:w="4677"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aspiratori accesi</w:t>
            </w:r>
            <w:r w:rsidRPr="009171BE">
              <w:rPr>
                <w:rFonts w:asciiTheme="minorHAnsi" w:hAnsiTheme="minorHAnsi" w:cstheme="minorHAnsi"/>
                <w:b w:val="0"/>
                <w:sz w:val="22"/>
                <w:szCs w:val="22"/>
              </w:rPr>
              <w:t xml:space="preserve"> 90 – </w:t>
            </w:r>
            <w:r>
              <w:rPr>
                <w:rFonts w:asciiTheme="minorHAnsi" w:hAnsiTheme="minorHAnsi" w:cstheme="minorHAnsi"/>
                <w:b w:val="0"/>
                <w:sz w:val="22"/>
                <w:szCs w:val="22"/>
              </w:rPr>
              <w:t>120 min. ogni 90 – 120 min.</w:t>
            </w:r>
          </w:p>
        </w:tc>
      </w:tr>
      <w:tr w:rsidR="00C51432" w:rsidTr="005B541C">
        <w:tc>
          <w:tcPr>
            <w:tcW w:w="1158"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7° periodo</w:t>
            </w:r>
          </w:p>
        </w:tc>
        <w:tc>
          <w:tcPr>
            <w:tcW w:w="1960"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dal 19/02 al 24/02</w:t>
            </w:r>
          </w:p>
        </w:tc>
        <w:tc>
          <w:tcPr>
            <w:tcW w:w="710" w:type="dxa"/>
          </w:tcPr>
          <w:p w:rsidR="00C51432" w:rsidRPr="009171BE"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ON3</w:t>
            </w:r>
          </w:p>
        </w:tc>
        <w:tc>
          <w:tcPr>
            <w:tcW w:w="4677"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aspirator</w:t>
            </w:r>
            <w:r>
              <w:rPr>
                <w:rFonts w:asciiTheme="minorHAnsi" w:hAnsiTheme="minorHAnsi" w:cstheme="minorHAnsi"/>
                <w:b w:val="0"/>
                <w:sz w:val="22"/>
                <w:szCs w:val="22"/>
              </w:rPr>
              <w:t>i funzionanti ininterrottamente</w:t>
            </w:r>
          </w:p>
        </w:tc>
      </w:tr>
      <w:tr w:rsidR="00C51432" w:rsidTr="005B541C">
        <w:tc>
          <w:tcPr>
            <w:tcW w:w="1158"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8° periodo</w:t>
            </w:r>
          </w:p>
        </w:tc>
        <w:tc>
          <w:tcPr>
            <w:tcW w:w="1960" w:type="dxa"/>
          </w:tcPr>
          <w:p w:rsidR="00C51432" w:rsidRDefault="00C51432" w:rsidP="005B541C">
            <w:pPr>
              <w:pStyle w:val="Corpotesto"/>
              <w:tabs>
                <w:tab w:val="left" w:pos="709"/>
              </w:tabs>
              <w:jc w:val="both"/>
              <w:rPr>
                <w:rFonts w:asciiTheme="minorHAnsi" w:hAnsiTheme="minorHAnsi" w:cstheme="minorHAnsi"/>
                <w:b w:val="0"/>
                <w:sz w:val="22"/>
                <w:szCs w:val="22"/>
              </w:rPr>
            </w:pPr>
            <w:r w:rsidRPr="009171BE">
              <w:rPr>
                <w:rFonts w:asciiTheme="minorHAnsi" w:hAnsiTheme="minorHAnsi" w:cstheme="minorHAnsi"/>
                <w:b w:val="0"/>
                <w:sz w:val="22"/>
                <w:szCs w:val="22"/>
              </w:rPr>
              <w:t>dal 24/02 al 27/02</w:t>
            </w:r>
          </w:p>
        </w:tc>
        <w:tc>
          <w:tcPr>
            <w:tcW w:w="710" w:type="dxa"/>
          </w:tcPr>
          <w:p w:rsidR="00C51432" w:rsidRPr="009171BE"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OFF</w:t>
            </w:r>
          </w:p>
        </w:tc>
        <w:tc>
          <w:tcPr>
            <w:tcW w:w="4677" w:type="dxa"/>
          </w:tcPr>
          <w:p w:rsidR="00C51432" w:rsidRDefault="00C51432" w:rsidP="005B541C">
            <w:pPr>
              <w:pStyle w:val="Corpotesto"/>
              <w:tabs>
                <w:tab w:val="left" w:pos="709"/>
              </w:tabs>
              <w:jc w:val="both"/>
              <w:rPr>
                <w:rFonts w:asciiTheme="minorHAnsi" w:hAnsiTheme="minorHAnsi" w:cstheme="minorHAnsi"/>
                <w:b w:val="0"/>
                <w:sz w:val="22"/>
                <w:szCs w:val="22"/>
              </w:rPr>
            </w:pPr>
            <w:r>
              <w:rPr>
                <w:rFonts w:asciiTheme="minorHAnsi" w:hAnsiTheme="minorHAnsi" w:cstheme="minorHAnsi"/>
                <w:b w:val="0"/>
                <w:sz w:val="22"/>
                <w:szCs w:val="22"/>
              </w:rPr>
              <w:t>aspiratori spenti</w:t>
            </w:r>
          </w:p>
        </w:tc>
      </w:tr>
    </w:tbl>
    <w:p w:rsidR="00C51432" w:rsidRDefault="00C51432" w:rsidP="00C51432">
      <w:pPr>
        <w:spacing w:after="0" w:line="240" w:lineRule="auto"/>
      </w:pPr>
    </w:p>
    <w:p w:rsidR="00AB33D8" w:rsidRDefault="00AB33D8" w:rsidP="00C51432">
      <w:pPr>
        <w:spacing w:after="0" w:line="240" w:lineRule="auto"/>
      </w:pPr>
    </w:p>
    <w:p w:rsidR="00AB33D8" w:rsidRDefault="00AB33D8" w:rsidP="00C51432">
      <w:pPr>
        <w:spacing w:after="0" w:line="240" w:lineRule="auto"/>
      </w:pPr>
    </w:p>
    <w:p w:rsidR="00AB33D8" w:rsidRDefault="00AB33D8" w:rsidP="00C51432">
      <w:pPr>
        <w:spacing w:after="0" w:line="240" w:lineRule="auto"/>
      </w:pPr>
    </w:p>
    <w:p w:rsidR="00C51432" w:rsidRPr="00AD7535" w:rsidRDefault="00C51432" w:rsidP="00C51432">
      <w:pPr>
        <w:pStyle w:val="Didascalia"/>
        <w:keepNext/>
        <w:spacing w:after="0"/>
        <w:jc w:val="both"/>
        <w:rPr>
          <w:b w:val="0"/>
          <w:color w:val="auto"/>
        </w:rPr>
      </w:pPr>
      <w:r w:rsidRPr="00AD7535">
        <w:rPr>
          <w:b w:val="0"/>
          <w:color w:val="auto"/>
        </w:rPr>
        <w:lastRenderedPageBreak/>
        <w:t xml:space="preserve">Valori di concentrazione radon durante la misura </w:t>
      </w:r>
      <w:r>
        <w:rPr>
          <w:b w:val="0"/>
          <w:color w:val="auto"/>
        </w:rPr>
        <w:t>con elettrete</w:t>
      </w:r>
      <w:r w:rsidRPr="00AD7535">
        <w:rPr>
          <w:b w:val="0"/>
          <w:color w:val="auto"/>
        </w:rPr>
        <w:t xml:space="preserve"> (08/01/2004 - 27/02/2004)</w:t>
      </w:r>
    </w:p>
    <w:tbl>
      <w:tblPr>
        <w:tblW w:w="9313" w:type="dxa"/>
        <w:jc w:val="center"/>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675"/>
        <w:gridCol w:w="960"/>
        <w:gridCol w:w="978"/>
        <w:gridCol w:w="985"/>
        <w:gridCol w:w="978"/>
        <w:gridCol w:w="978"/>
        <w:gridCol w:w="978"/>
        <w:gridCol w:w="978"/>
        <w:gridCol w:w="978"/>
      </w:tblGrid>
      <w:tr w:rsidR="00C51432" w:rsidRPr="006220A6" w:rsidTr="005B541C">
        <w:trPr>
          <w:trHeight w:val="1058"/>
          <w:jc w:val="center"/>
        </w:trPr>
        <w:tc>
          <w:tcPr>
            <w:tcW w:w="762" w:type="dxa"/>
            <w:shd w:val="clear" w:color="auto" w:fill="auto"/>
            <w:vAlign w:val="center"/>
          </w:tcPr>
          <w:p w:rsidR="00C51432" w:rsidRPr="006220A6" w:rsidRDefault="00C51432" w:rsidP="005B541C">
            <w:pPr>
              <w:spacing w:after="0" w:line="240" w:lineRule="auto"/>
              <w:jc w:val="center"/>
              <w:rPr>
                <w:rFonts w:cstheme="minorHAnsi"/>
                <w:b/>
              </w:rPr>
            </w:pPr>
            <w:r w:rsidRPr="006220A6">
              <w:rPr>
                <w:rFonts w:cstheme="minorHAnsi"/>
                <w:b/>
              </w:rPr>
              <w:t>Locale</w:t>
            </w:r>
          </w:p>
        </w:tc>
        <w:tc>
          <w:tcPr>
            <w:tcW w:w="675" w:type="dxa"/>
            <w:vAlign w:val="center"/>
          </w:tcPr>
          <w:p w:rsidR="00C51432" w:rsidRPr="006220A6" w:rsidRDefault="00C51432" w:rsidP="005B541C">
            <w:pPr>
              <w:spacing w:after="0" w:line="240" w:lineRule="auto"/>
              <w:jc w:val="center"/>
              <w:rPr>
                <w:rFonts w:cstheme="minorHAnsi"/>
                <w:b/>
                <w:bCs/>
              </w:rPr>
            </w:pPr>
            <w:r>
              <w:rPr>
                <w:rFonts w:cstheme="minorHAnsi"/>
                <w:b/>
                <w:bCs/>
              </w:rPr>
              <w:t>Piano</w:t>
            </w:r>
          </w:p>
        </w:tc>
        <w:tc>
          <w:tcPr>
            <w:tcW w:w="967" w:type="dxa"/>
            <w:shd w:val="clear" w:color="auto" w:fill="auto"/>
            <w:vAlign w:val="center"/>
          </w:tcPr>
          <w:p w:rsidR="00C51432" w:rsidRPr="000040BE" w:rsidRDefault="00C51432" w:rsidP="005B541C">
            <w:pPr>
              <w:spacing w:after="0" w:line="240" w:lineRule="auto"/>
              <w:jc w:val="center"/>
              <w:rPr>
                <w:rFonts w:cstheme="minorHAnsi"/>
                <w:b/>
                <w:bCs/>
                <w:sz w:val="20"/>
              </w:rPr>
            </w:pPr>
            <w:r w:rsidRPr="000040BE">
              <w:rPr>
                <w:rFonts w:cstheme="minorHAnsi"/>
                <w:b/>
                <w:bCs/>
                <w:sz w:val="20"/>
              </w:rPr>
              <w:t>1° periodo</w:t>
            </w:r>
          </w:p>
          <w:p w:rsidR="00C51432" w:rsidRPr="000040BE" w:rsidRDefault="00C51432" w:rsidP="005B541C">
            <w:pPr>
              <w:spacing w:after="0" w:line="240" w:lineRule="auto"/>
              <w:jc w:val="center"/>
              <w:rPr>
                <w:rFonts w:cstheme="minorHAnsi"/>
                <w:b/>
                <w:bCs/>
                <w:sz w:val="20"/>
              </w:rPr>
            </w:pPr>
            <w:r w:rsidRPr="000040BE">
              <w:rPr>
                <w:rFonts w:cstheme="minorHAnsi"/>
                <w:b/>
                <w:bCs/>
                <w:sz w:val="20"/>
              </w:rPr>
              <w:t>OFF</w:t>
            </w:r>
          </w:p>
          <w:p w:rsidR="00C51432" w:rsidRPr="000040BE" w:rsidRDefault="00C51432" w:rsidP="005B541C">
            <w:pPr>
              <w:spacing w:after="0" w:line="240" w:lineRule="auto"/>
              <w:jc w:val="center"/>
              <w:rPr>
                <w:rFonts w:cstheme="minorHAnsi"/>
                <w:b/>
                <w:sz w:val="20"/>
              </w:rPr>
            </w:pPr>
            <w:r w:rsidRPr="000040BE">
              <w:rPr>
                <w:rFonts w:cstheme="minorHAnsi"/>
                <w:b/>
                <w:sz w:val="20"/>
              </w:rPr>
              <w:t xml:space="preserve"> (Bq/m</w:t>
            </w:r>
            <w:r w:rsidRPr="000040BE">
              <w:rPr>
                <w:rFonts w:cstheme="minorHAnsi"/>
                <w:b/>
                <w:sz w:val="20"/>
                <w:vertAlign w:val="superscript"/>
              </w:rPr>
              <w:t>3</w:t>
            </w:r>
            <w:r w:rsidRPr="000040BE">
              <w:rPr>
                <w:rFonts w:cstheme="minorHAnsi"/>
                <w:b/>
                <w:sz w:val="20"/>
              </w:rPr>
              <w:t>)</w:t>
            </w:r>
          </w:p>
        </w:tc>
        <w:tc>
          <w:tcPr>
            <w:tcW w:w="986" w:type="dxa"/>
            <w:shd w:val="clear" w:color="auto" w:fill="auto"/>
            <w:vAlign w:val="center"/>
          </w:tcPr>
          <w:p w:rsidR="00C51432" w:rsidRPr="000040BE" w:rsidRDefault="00C51432" w:rsidP="005B541C">
            <w:pPr>
              <w:spacing w:after="0" w:line="240" w:lineRule="auto"/>
              <w:jc w:val="center"/>
              <w:rPr>
                <w:rFonts w:cstheme="minorHAnsi"/>
                <w:b/>
                <w:bCs/>
                <w:sz w:val="20"/>
              </w:rPr>
            </w:pPr>
            <w:r w:rsidRPr="000040BE">
              <w:rPr>
                <w:rFonts w:cstheme="minorHAnsi"/>
                <w:b/>
                <w:bCs/>
                <w:sz w:val="20"/>
              </w:rPr>
              <w:t>2° periodo</w:t>
            </w:r>
          </w:p>
          <w:p w:rsidR="00C51432" w:rsidRPr="000040BE" w:rsidRDefault="00C51432" w:rsidP="005B541C">
            <w:pPr>
              <w:spacing w:after="0" w:line="240" w:lineRule="auto"/>
              <w:jc w:val="center"/>
              <w:rPr>
                <w:rFonts w:cstheme="minorHAnsi"/>
                <w:b/>
                <w:bCs/>
                <w:sz w:val="20"/>
              </w:rPr>
            </w:pPr>
            <w:r w:rsidRPr="000040BE">
              <w:rPr>
                <w:rFonts w:cstheme="minorHAnsi"/>
                <w:b/>
                <w:bCs/>
                <w:sz w:val="20"/>
              </w:rPr>
              <w:t>ON1</w:t>
            </w:r>
          </w:p>
          <w:p w:rsidR="00C51432" w:rsidRPr="000040BE" w:rsidRDefault="00C51432" w:rsidP="005B541C">
            <w:pPr>
              <w:spacing w:after="0" w:line="240" w:lineRule="auto"/>
              <w:jc w:val="center"/>
              <w:rPr>
                <w:rFonts w:cstheme="minorHAnsi"/>
                <w:b/>
                <w:sz w:val="20"/>
              </w:rPr>
            </w:pPr>
            <w:r w:rsidRPr="000040BE">
              <w:rPr>
                <w:rFonts w:cstheme="minorHAnsi"/>
                <w:b/>
                <w:sz w:val="20"/>
              </w:rPr>
              <w:t xml:space="preserve"> (Bq/m</w:t>
            </w:r>
            <w:r w:rsidRPr="000040BE">
              <w:rPr>
                <w:rFonts w:cstheme="minorHAnsi"/>
                <w:b/>
                <w:sz w:val="20"/>
                <w:vertAlign w:val="superscript"/>
              </w:rPr>
              <w:t>3</w:t>
            </w:r>
            <w:r w:rsidRPr="000040BE">
              <w:rPr>
                <w:rFonts w:cstheme="minorHAnsi"/>
                <w:b/>
                <w:sz w:val="20"/>
              </w:rPr>
              <w:t>)</w:t>
            </w:r>
          </w:p>
        </w:tc>
        <w:tc>
          <w:tcPr>
            <w:tcW w:w="993" w:type="dxa"/>
            <w:shd w:val="clear" w:color="auto" w:fill="auto"/>
            <w:vAlign w:val="center"/>
          </w:tcPr>
          <w:p w:rsidR="00C51432" w:rsidRPr="000040BE" w:rsidRDefault="00C51432" w:rsidP="005B541C">
            <w:pPr>
              <w:spacing w:after="0" w:line="240" w:lineRule="auto"/>
              <w:jc w:val="center"/>
              <w:rPr>
                <w:rFonts w:cstheme="minorHAnsi"/>
                <w:b/>
                <w:bCs/>
                <w:sz w:val="20"/>
              </w:rPr>
            </w:pPr>
            <w:r w:rsidRPr="000040BE">
              <w:rPr>
                <w:rFonts w:cstheme="minorHAnsi"/>
                <w:b/>
                <w:bCs/>
                <w:sz w:val="20"/>
              </w:rPr>
              <w:t>3° periodo</w:t>
            </w:r>
          </w:p>
          <w:p w:rsidR="00C51432" w:rsidRPr="000040BE" w:rsidRDefault="00C51432" w:rsidP="005B541C">
            <w:pPr>
              <w:spacing w:after="0" w:line="240" w:lineRule="auto"/>
              <w:jc w:val="center"/>
              <w:rPr>
                <w:rFonts w:cstheme="minorHAnsi"/>
                <w:b/>
                <w:sz w:val="20"/>
              </w:rPr>
            </w:pPr>
            <w:r w:rsidRPr="000040BE">
              <w:rPr>
                <w:rFonts w:cstheme="minorHAnsi"/>
                <w:b/>
                <w:bCs/>
                <w:sz w:val="20"/>
              </w:rPr>
              <w:t>ON2</w:t>
            </w:r>
            <w:r w:rsidRPr="000040BE">
              <w:rPr>
                <w:rFonts w:cstheme="minorHAnsi"/>
                <w:b/>
                <w:sz w:val="20"/>
              </w:rPr>
              <w:t xml:space="preserve"> (Bq/m</w:t>
            </w:r>
            <w:r w:rsidRPr="000040BE">
              <w:rPr>
                <w:rFonts w:cstheme="minorHAnsi"/>
                <w:b/>
                <w:sz w:val="20"/>
                <w:vertAlign w:val="superscript"/>
              </w:rPr>
              <w:t>3</w:t>
            </w:r>
            <w:r w:rsidRPr="000040BE">
              <w:rPr>
                <w:rFonts w:cstheme="minorHAnsi"/>
                <w:b/>
                <w:sz w:val="20"/>
              </w:rPr>
              <w:t>)</w:t>
            </w:r>
          </w:p>
        </w:tc>
        <w:tc>
          <w:tcPr>
            <w:tcW w:w="986" w:type="dxa"/>
            <w:shd w:val="clear" w:color="auto" w:fill="auto"/>
            <w:vAlign w:val="center"/>
          </w:tcPr>
          <w:p w:rsidR="00C51432" w:rsidRPr="000040BE" w:rsidRDefault="00C51432" w:rsidP="005B541C">
            <w:pPr>
              <w:spacing w:after="0" w:line="240" w:lineRule="auto"/>
              <w:jc w:val="center"/>
              <w:rPr>
                <w:rFonts w:cstheme="minorHAnsi"/>
                <w:b/>
                <w:bCs/>
                <w:sz w:val="20"/>
              </w:rPr>
            </w:pPr>
            <w:r w:rsidRPr="000040BE">
              <w:rPr>
                <w:rFonts w:cstheme="minorHAnsi"/>
                <w:b/>
                <w:bCs/>
                <w:sz w:val="20"/>
              </w:rPr>
              <w:t>4° periodo</w:t>
            </w:r>
          </w:p>
          <w:p w:rsidR="00C51432" w:rsidRPr="000040BE" w:rsidRDefault="00C51432" w:rsidP="005B541C">
            <w:pPr>
              <w:spacing w:after="0" w:line="240" w:lineRule="auto"/>
              <w:jc w:val="center"/>
              <w:rPr>
                <w:rFonts w:cstheme="minorHAnsi"/>
                <w:b/>
                <w:bCs/>
                <w:sz w:val="20"/>
              </w:rPr>
            </w:pPr>
            <w:r w:rsidRPr="000040BE">
              <w:rPr>
                <w:rFonts w:cstheme="minorHAnsi"/>
                <w:b/>
                <w:bCs/>
                <w:sz w:val="20"/>
              </w:rPr>
              <w:t>OFF</w:t>
            </w:r>
          </w:p>
          <w:p w:rsidR="00C51432" w:rsidRPr="000040BE" w:rsidRDefault="00C51432" w:rsidP="005B541C">
            <w:pPr>
              <w:spacing w:after="0" w:line="240" w:lineRule="auto"/>
              <w:jc w:val="center"/>
              <w:rPr>
                <w:rFonts w:cstheme="minorHAnsi"/>
                <w:b/>
                <w:sz w:val="20"/>
              </w:rPr>
            </w:pPr>
            <w:r w:rsidRPr="000040BE">
              <w:rPr>
                <w:rFonts w:cstheme="minorHAnsi"/>
                <w:b/>
                <w:sz w:val="20"/>
              </w:rPr>
              <w:t xml:space="preserve"> (Bq/m</w:t>
            </w:r>
            <w:r w:rsidRPr="000040BE">
              <w:rPr>
                <w:rFonts w:cstheme="minorHAnsi"/>
                <w:b/>
                <w:sz w:val="20"/>
                <w:vertAlign w:val="superscript"/>
              </w:rPr>
              <w:t>3</w:t>
            </w:r>
            <w:r w:rsidRPr="000040BE">
              <w:rPr>
                <w:rFonts w:cstheme="minorHAnsi"/>
                <w:b/>
                <w:sz w:val="20"/>
              </w:rPr>
              <w:t>)</w:t>
            </w:r>
          </w:p>
        </w:tc>
        <w:tc>
          <w:tcPr>
            <w:tcW w:w="986" w:type="dxa"/>
            <w:shd w:val="clear" w:color="auto" w:fill="auto"/>
            <w:vAlign w:val="center"/>
          </w:tcPr>
          <w:p w:rsidR="00C51432" w:rsidRPr="000040BE" w:rsidRDefault="00C51432" w:rsidP="005B541C">
            <w:pPr>
              <w:spacing w:after="0" w:line="240" w:lineRule="auto"/>
              <w:jc w:val="center"/>
              <w:rPr>
                <w:rFonts w:cstheme="minorHAnsi"/>
                <w:b/>
                <w:bCs/>
                <w:sz w:val="20"/>
              </w:rPr>
            </w:pPr>
            <w:r w:rsidRPr="000040BE">
              <w:rPr>
                <w:rFonts w:cstheme="minorHAnsi"/>
                <w:b/>
                <w:bCs/>
                <w:sz w:val="20"/>
              </w:rPr>
              <w:t>5° periodo</w:t>
            </w:r>
          </w:p>
          <w:p w:rsidR="00C51432" w:rsidRPr="000040BE" w:rsidRDefault="00C51432" w:rsidP="005B541C">
            <w:pPr>
              <w:spacing w:after="0" w:line="240" w:lineRule="auto"/>
              <w:jc w:val="center"/>
              <w:rPr>
                <w:rFonts w:cstheme="minorHAnsi"/>
                <w:b/>
                <w:bCs/>
                <w:sz w:val="20"/>
              </w:rPr>
            </w:pPr>
            <w:r w:rsidRPr="000040BE">
              <w:rPr>
                <w:rFonts w:cstheme="minorHAnsi"/>
                <w:b/>
                <w:bCs/>
                <w:sz w:val="20"/>
              </w:rPr>
              <w:t>ON3</w:t>
            </w:r>
          </w:p>
          <w:p w:rsidR="00C51432" w:rsidRPr="000040BE" w:rsidRDefault="00C51432" w:rsidP="005B541C">
            <w:pPr>
              <w:spacing w:after="0" w:line="240" w:lineRule="auto"/>
              <w:jc w:val="center"/>
              <w:rPr>
                <w:rFonts w:cstheme="minorHAnsi"/>
                <w:b/>
                <w:sz w:val="20"/>
              </w:rPr>
            </w:pPr>
            <w:r w:rsidRPr="000040BE">
              <w:rPr>
                <w:rFonts w:cstheme="minorHAnsi"/>
                <w:b/>
                <w:sz w:val="20"/>
              </w:rPr>
              <w:t xml:space="preserve"> (Bq/m</w:t>
            </w:r>
            <w:r w:rsidRPr="000040BE">
              <w:rPr>
                <w:rFonts w:cstheme="minorHAnsi"/>
                <w:b/>
                <w:sz w:val="20"/>
                <w:vertAlign w:val="superscript"/>
              </w:rPr>
              <w:t>3</w:t>
            </w:r>
            <w:r w:rsidRPr="000040BE">
              <w:rPr>
                <w:rFonts w:cstheme="minorHAnsi"/>
                <w:b/>
                <w:sz w:val="20"/>
              </w:rPr>
              <w:t>)</w:t>
            </w:r>
          </w:p>
        </w:tc>
        <w:tc>
          <w:tcPr>
            <w:tcW w:w="986" w:type="dxa"/>
            <w:shd w:val="clear" w:color="auto" w:fill="auto"/>
            <w:vAlign w:val="center"/>
          </w:tcPr>
          <w:p w:rsidR="00C51432" w:rsidRPr="000040BE" w:rsidRDefault="00C51432" w:rsidP="005B541C">
            <w:pPr>
              <w:spacing w:after="0" w:line="240" w:lineRule="auto"/>
              <w:jc w:val="center"/>
              <w:rPr>
                <w:rFonts w:cstheme="minorHAnsi"/>
                <w:b/>
                <w:bCs/>
                <w:sz w:val="20"/>
              </w:rPr>
            </w:pPr>
            <w:r w:rsidRPr="000040BE">
              <w:rPr>
                <w:rFonts w:cstheme="minorHAnsi"/>
                <w:b/>
                <w:bCs/>
                <w:sz w:val="20"/>
              </w:rPr>
              <w:t>6° periodo</w:t>
            </w:r>
          </w:p>
          <w:p w:rsidR="00C51432" w:rsidRPr="000040BE" w:rsidRDefault="00C51432" w:rsidP="005B541C">
            <w:pPr>
              <w:spacing w:after="0" w:line="240" w:lineRule="auto"/>
              <w:jc w:val="center"/>
              <w:rPr>
                <w:rFonts w:cstheme="minorHAnsi"/>
                <w:b/>
                <w:bCs/>
                <w:sz w:val="20"/>
              </w:rPr>
            </w:pPr>
            <w:r w:rsidRPr="000040BE">
              <w:rPr>
                <w:rFonts w:cstheme="minorHAnsi"/>
                <w:b/>
                <w:bCs/>
                <w:sz w:val="20"/>
              </w:rPr>
              <w:t>ON1</w:t>
            </w:r>
          </w:p>
          <w:p w:rsidR="00C51432" w:rsidRPr="000040BE" w:rsidRDefault="00C51432" w:rsidP="005B541C">
            <w:pPr>
              <w:spacing w:after="0" w:line="240" w:lineRule="auto"/>
              <w:jc w:val="center"/>
              <w:rPr>
                <w:rFonts w:cstheme="minorHAnsi"/>
                <w:b/>
                <w:sz w:val="20"/>
              </w:rPr>
            </w:pPr>
            <w:r w:rsidRPr="000040BE">
              <w:rPr>
                <w:rFonts w:cstheme="minorHAnsi"/>
                <w:b/>
                <w:sz w:val="20"/>
              </w:rPr>
              <w:t xml:space="preserve"> (Bq/m</w:t>
            </w:r>
            <w:r w:rsidRPr="000040BE">
              <w:rPr>
                <w:rFonts w:cstheme="minorHAnsi"/>
                <w:b/>
                <w:sz w:val="20"/>
                <w:vertAlign w:val="superscript"/>
              </w:rPr>
              <w:t>3</w:t>
            </w:r>
            <w:r w:rsidRPr="000040BE">
              <w:rPr>
                <w:rFonts w:cstheme="minorHAnsi"/>
                <w:b/>
                <w:sz w:val="20"/>
              </w:rPr>
              <w:t>)</w:t>
            </w:r>
          </w:p>
        </w:tc>
        <w:tc>
          <w:tcPr>
            <w:tcW w:w="986" w:type="dxa"/>
            <w:shd w:val="clear" w:color="auto" w:fill="auto"/>
            <w:vAlign w:val="center"/>
          </w:tcPr>
          <w:p w:rsidR="00C51432" w:rsidRPr="000040BE" w:rsidRDefault="00C51432" w:rsidP="005B541C">
            <w:pPr>
              <w:spacing w:after="0" w:line="240" w:lineRule="auto"/>
              <w:jc w:val="center"/>
              <w:rPr>
                <w:rFonts w:cstheme="minorHAnsi"/>
                <w:b/>
                <w:bCs/>
                <w:sz w:val="20"/>
              </w:rPr>
            </w:pPr>
            <w:r w:rsidRPr="000040BE">
              <w:rPr>
                <w:rFonts w:cstheme="minorHAnsi"/>
                <w:b/>
                <w:bCs/>
                <w:sz w:val="20"/>
              </w:rPr>
              <w:t>7° periodo</w:t>
            </w:r>
          </w:p>
          <w:p w:rsidR="00C51432" w:rsidRPr="000040BE" w:rsidRDefault="00C51432" w:rsidP="005B541C">
            <w:pPr>
              <w:spacing w:after="0" w:line="240" w:lineRule="auto"/>
              <w:jc w:val="center"/>
              <w:rPr>
                <w:rFonts w:cstheme="minorHAnsi"/>
                <w:b/>
                <w:bCs/>
                <w:sz w:val="20"/>
              </w:rPr>
            </w:pPr>
            <w:r w:rsidRPr="000040BE">
              <w:rPr>
                <w:rFonts w:cstheme="minorHAnsi"/>
                <w:b/>
                <w:bCs/>
                <w:sz w:val="20"/>
              </w:rPr>
              <w:t>ON3</w:t>
            </w:r>
          </w:p>
          <w:p w:rsidR="00C51432" w:rsidRPr="000040BE" w:rsidRDefault="00C51432" w:rsidP="005B541C">
            <w:pPr>
              <w:spacing w:after="0" w:line="240" w:lineRule="auto"/>
              <w:jc w:val="center"/>
              <w:rPr>
                <w:rFonts w:cstheme="minorHAnsi"/>
                <w:b/>
                <w:sz w:val="20"/>
              </w:rPr>
            </w:pPr>
            <w:r w:rsidRPr="000040BE">
              <w:rPr>
                <w:rFonts w:cstheme="minorHAnsi"/>
                <w:b/>
                <w:sz w:val="20"/>
              </w:rPr>
              <w:t xml:space="preserve"> (Bq/m</w:t>
            </w:r>
            <w:r w:rsidRPr="000040BE">
              <w:rPr>
                <w:rFonts w:cstheme="minorHAnsi"/>
                <w:b/>
                <w:sz w:val="20"/>
                <w:vertAlign w:val="superscript"/>
              </w:rPr>
              <w:t>3</w:t>
            </w:r>
            <w:r w:rsidRPr="000040BE">
              <w:rPr>
                <w:rFonts w:cstheme="minorHAnsi"/>
                <w:b/>
                <w:sz w:val="20"/>
              </w:rPr>
              <w:t>)</w:t>
            </w:r>
          </w:p>
        </w:tc>
        <w:tc>
          <w:tcPr>
            <w:tcW w:w="986" w:type="dxa"/>
            <w:shd w:val="clear" w:color="auto" w:fill="auto"/>
            <w:vAlign w:val="center"/>
          </w:tcPr>
          <w:p w:rsidR="00C51432" w:rsidRPr="000040BE" w:rsidRDefault="00C51432" w:rsidP="005B541C">
            <w:pPr>
              <w:spacing w:after="0" w:line="240" w:lineRule="auto"/>
              <w:jc w:val="center"/>
              <w:rPr>
                <w:rFonts w:cstheme="minorHAnsi"/>
                <w:b/>
                <w:bCs/>
                <w:sz w:val="20"/>
              </w:rPr>
            </w:pPr>
            <w:r w:rsidRPr="000040BE">
              <w:rPr>
                <w:rFonts w:cstheme="minorHAnsi"/>
                <w:b/>
                <w:bCs/>
                <w:sz w:val="20"/>
              </w:rPr>
              <w:t>8° periodo</w:t>
            </w:r>
          </w:p>
          <w:p w:rsidR="00C51432" w:rsidRPr="000040BE" w:rsidRDefault="00C51432" w:rsidP="005B541C">
            <w:pPr>
              <w:spacing w:after="0" w:line="240" w:lineRule="auto"/>
              <w:jc w:val="center"/>
              <w:rPr>
                <w:rFonts w:cstheme="minorHAnsi"/>
                <w:b/>
                <w:bCs/>
                <w:sz w:val="20"/>
              </w:rPr>
            </w:pPr>
            <w:r w:rsidRPr="000040BE">
              <w:rPr>
                <w:rFonts w:cstheme="minorHAnsi"/>
                <w:b/>
                <w:bCs/>
                <w:sz w:val="20"/>
              </w:rPr>
              <w:t>OFF</w:t>
            </w:r>
          </w:p>
          <w:p w:rsidR="00C51432" w:rsidRPr="000040BE" w:rsidRDefault="00C51432" w:rsidP="005B541C">
            <w:pPr>
              <w:spacing w:after="0" w:line="240" w:lineRule="auto"/>
              <w:jc w:val="center"/>
              <w:rPr>
                <w:rFonts w:cstheme="minorHAnsi"/>
                <w:b/>
                <w:sz w:val="20"/>
              </w:rPr>
            </w:pPr>
            <w:r w:rsidRPr="000040BE">
              <w:rPr>
                <w:rFonts w:cstheme="minorHAnsi"/>
                <w:b/>
                <w:sz w:val="20"/>
              </w:rPr>
              <w:t xml:space="preserve"> (Bq/m</w:t>
            </w:r>
            <w:r w:rsidRPr="000040BE">
              <w:rPr>
                <w:rFonts w:cstheme="minorHAnsi"/>
                <w:b/>
                <w:sz w:val="20"/>
                <w:vertAlign w:val="superscript"/>
              </w:rPr>
              <w:t>3</w:t>
            </w:r>
            <w:r w:rsidRPr="000040BE">
              <w:rPr>
                <w:rFonts w:cstheme="minorHAnsi"/>
                <w:b/>
                <w:sz w:val="20"/>
              </w:rPr>
              <w:t>)</w:t>
            </w:r>
          </w:p>
        </w:tc>
      </w:tr>
      <w:tr w:rsidR="00C51432" w:rsidRPr="00DF0526" w:rsidTr="005B541C">
        <w:trPr>
          <w:trHeight w:val="20"/>
          <w:jc w:val="center"/>
        </w:trPr>
        <w:tc>
          <w:tcPr>
            <w:tcW w:w="762" w:type="dxa"/>
            <w:vAlign w:val="center"/>
          </w:tcPr>
          <w:p w:rsidR="00C51432" w:rsidRPr="00DF0526" w:rsidRDefault="00C51432" w:rsidP="005B541C">
            <w:pPr>
              <w:spacing w:after="0" w:line="240" w:lineRule="auto"/>
              <w:jc w:val="center"/>
              <w:rPr>
                <w:rFonts w:cstheme="minorHAnsi"/>
              </w:rPr>
            </w:pPr>
            <w:r w:rsidRPr="00DF0526">
              <w:rPr>
                <w:rFonts w:cstheme="minorHAnsi"/>
              </w:rPr>
              <w:t>A</w:t>
            </w:r>
          </w:p>
        </w:tc>
        <w:tc>
          <w:tcPr>
            <w:tcW w:w="675" w:type="dxa"/>
          </w:tcPr>
          <w:p w:rsidR="00C51432" w:rsidRPr="009171BE" w:rsidRDefault="00C51432" w:rsidP="005B541C">
            <w:pPr>
              <w:spacing w:after="0" w:line="240" w:lineRule="auto"/>
              <w:jc w:val="center"/>
              <w:rPr>
                <w:rFonts w:cstheme="minorHAnsi"/>
              </w:rPr>
            </w:pPr>
            <w:r>
              <w:rPr>
                <w:rFonts w:cstheme="minorHAnsi"/>
              </w:rPr>
              <w:t>PR</w:t>
            </w:r>
          </w:p>
        </w:tc>
        <w:tc>
          <w:tcPr>
            <w:tcW w:w="967" w:type="dxa"/>
            <w:vAlign w:val="center"/>
          </w:tcPr>
          <w:p w:rsidR="00C51432" w:rsidRPr="009171BE" w:rsidRDefault="00C51432" w:rsidP="005B541C">
            <w:pPr>
              <w:spacing w:after="0" w:line="240" w:lineRule="auto"/>
              <w:jc w:val="center"/>
              <w:rPr>
                <w:rFonts w:cstheme="minorHAnsi"/>
              </w:rPr>
            </w:pPr>
            <w:r w:rsidRPr="009171BE">
              <w:rPr>
                <w:rFonts w:cstheme="minorHAnsi"/>
              </w:rPr>
              <w:t>703</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286</w:t>
            </w:r>
          </w:p>
        </w:tc>
        <w:tc>
          <w:tcPr>
            <w:tcW w:w="993" w:type="dxa"/>
            <w:vAlign w:val="center"/>
          </w:tcPr>
          <w:p w:rsidR="00C51432" w:rsidRPr="009171BE" w:rsidRDefault="00C51432" w:rsidP="005B541C">
            <w:pPr>
              <w:spacing w:after="0" w:line="240" w:lineRule="auto"/>
              <w:jc w:val="center"/>
              <w:rPr>
                <w:rFonts w:cstheme="minorHAnsi"/>
              </w:rPr>
            </w:pPr>
            <w:r w:rsidRPr="009171BE">
              <w:rPr>
                <w:rFonts w:cstheme="minorHAnsi"/>
              </w:rPr>
              <w:t>458</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267</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131</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158</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68</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374</w:t>
            </w:r>
          </w:p>
        </w:tc>
      </w:tr>
      <w:tr w:rsidR="00C51432" w:rsidRPr="009171BE" w:rsidTr="005B541C">
        <w:trPr>
          <w:trHeight w:val="20"/>
          <w:jc w:val="center"/>
        </w:trPr>
        <w:tc>
          <w:tcPr>
            <w:tcW w:w="762" w:type="dxa"/>
            <w:vAlign w:val="center"/>
          </w:tcPr>
          <w:p w:rsidR="00C51432" w:rsidRPr="009171BE" w:rsidRDefault="00C51432" w:rsidP="005B541C">
            <w:pPr>
              <w:spacing w:after="0" w:line="240" w:lineRule="auto"/>
              <w:jc w:val="center"/>
              <w:rPr>
                <w:rFonts w:cstheme="minorHAnsi"/>
              </w:rPr>
            </w:pPr>
            <w:r w:rsidRPr="009171BE">
              <w:rPr>
                <w:rFonts w:cstheme="minorHAnsi"/>
              </w:rPr>
              <w:t>C</w:t>
            </w:r>
          </w:p>
        </w:tc>
        <w:tc>
          <w:tcPr>
            <w:tcW w:w="675" w:type="dxa"/>
          </w:tcPr>
          <w:p w:rsidR="00C51432" w:rsidRPr="009171BE" w:rsidRDefault="00C51432" w:rsidP="005B541C">
            <w:pPr>
              <w:spacing w:after="0" w:line="240" w:lineRule="auto"/>
              <w:jc w:val="center"/>
              <w:rPr>
                <w:rFonts w:cstheme="minorHAnsi"/>
              </w:rPr>
            </w:pPr>
            <w:r>
              <w:rPr>
                <w:rFonts w:cstheme="minorHAnsi"/>
              </w:rPr>
              <w:t>PR</w:t>
            </w:r>
          </w:p>
        </w:tc>
        <w:tc>
          <w:tcPr>
            <w:tcW w:w="967" w:type="dxa"/>
            <w:vAlign w:val="center"/>
          </w:tcPr>
          <w:p w:rsidR="00C51432" w:rsidRPr="009171BE" w:rsidRDefault="00C51432" w:rsidP="005B541C">
            <w:pPr>
              <w:spacing w:after="0" w:line="240" w:lineRule="auto"/>
              <w:jc w:val="center"/>
              <w:rPr>
                <w:rFonts w:cstheme="minorHAnsi"/>
              </w:rPr>
            </w:pPr>
            <w:r w:rsidRPr="009171BE">
              <w:rPr>
                <w:rFonts w:cstheme="minorHAnsi"/>
              </w:rPr>
              <w:t>2060</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683</w:t>
            </w:r>
          </w:p>
        </w:tc>
        <w:tc>
          <w:tcPr>
            <w:tcW w:w="993" w:type="dxa"/>
            <w:vAlign w:val="center"/>
          </w:tcPr>
          <w:p w:rsidR="00C51432" w:rsidRPr="009171BE" w:rsidRDefault="00C51432" w:rsidP="005B541C">
            <w:pPr>
              <w:spacing w:after="0" w:line="240" w:lineRule="auto"/>
              <w:jc w:val="center"/>
              <w:rPr>
                <w:rFonts w:cstheme="minorHAnsi"/>
              </w:rPr>
            </w:pPr>
            <w:r w:rsidRPr="009171BE">
              <w:rPr>
                <w:rFonts w:cstheme="minorHAnsi"/>
              </w:rPr>
              <w:t>1107</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3485</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332</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707</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269</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3951</w:t>
            </w:r>
          </w:p>
        </w:tc>
      </w:tr>
      <w:tr w:rsidR="00C51432" w:rsidRPr="00DF0526" w:rsidTr="005B541C">
        <w:trPr>
          <w:trHeight w:val="20"/>
          <w:jc w:val="center"/>
        </w:trPr>
        <w:tc>
          <w:tcPr>
            <w:tcW w:w="762" w:type="dxa"/>
            <w:vAlign w:val="center"/>
          </w:tcPr>
          <w:p w:rsidR="00C51432" w:rsidRPr="00DF0526" w:rsidRDefault="00C51432" w:rsidP="005B541C">
            <w:pPr>
              <w:spacing w:after="0" w:line="240" w:lineRule="auto"/>
              <w:jc w:val="center"/>
              <w:rPr>
                <w:rFonts w:cstheme="minorHAnsi"/>
              </w:rPr>
            </w:pPr>
            <w:r w:rsidRPr="009171BE">
              <w:rPr>
                <w:rFonts w:cstheme="minorHAnsi"/>
              </w:rPr>
              <w:t>D</w:t>
            </w:r>
          </w:p>
        </w:tc>
        <w:tc>
          <w:tcPr>
            <w:tcW w:w="675" w:type="dxa"/>
          </w:tcPr>
          <w:p w:rsidR="00C51432" w:rsidRPr="009171BE" w:rsidRDefault="00C51432" w:rsidP="005B541C">
            <w:pPr>
              <w:spacing w:after="0" w:line="240" w:lineRule="auto"/>
              <w:jc w:val="center"/>
              <w:rPr>
                <w:rFonts w:cstheme="minorHAnsi"/>
              </w:rPr>
            </w:pPr>
            <w:r>
              <w:rPr>
                <w:rFonts w:cstheme="minorHAnsi"/>
              </w:rPr>
              <w:t>PR</w:t>
            </w:r>
          </w:p>
        </w:tc>
        <w:tc>
          <w:tcPr>
            <w:tcW w:w="967" w:type="dxa"/>
            <w:vAlign w:val="center"/>
          </w:tcPr>
          <w:p w:rsidR="00C51432" w:rsidRPr="009171BE" w:rsidRDefault="00C51432" w:rsidP="005B541C">
            <w:pPr>
              <w:spacing w:after="0" w:line="240" w:lineRule="auto"/>
              <w:jc w:val="center"/>
              <w:rPr>
                <w:rFonts w:cstheme="minorHAnsi"/>
              </w:rPr>
            </w:pPr>
            <w:r w:rsidRPr="009171BE">
              <w:rPr>
                <w:rFonts w:cstheme="minorHAnsi"/>
              </w:rPr>
              <w:t>993</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371</w:t>
            </w:r>
          </w:p>
        </w:tc>
        <w:tc>
          <w:tcPr>
            <w:tcW w:w="993" w:type="dxa"/>
            <w:vAlign w:val="center"/>
          </w:tcPr>
          <w:p w:rsidR="00C51432" w:rsidRPr="009171BE" w:rsidRDefault="00C51432" w:rsidP="005B541C">
            <w:pPr>
              <w:spacing w:after="0" w:line="240" w:lineRule="auto"/>
              <w:jc w:val="center"/>
              <w:rPr>
                <w:rFonts w:cstheme="minorHAnsi"/>
              </w:rPr>
            </w:pPr>
            <w:r w:rsidRPr="009171BE">
              <w:rPr>
                <w:rFonts w:cstheme="minorHAnsi"/>
              </w:rPr>
              <w:t>623</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993</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193</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290</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102</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968</w:t>
            </w:r>
          </w:p>
        </w:tc>
      </w:tr>
      <w:tr w:rsidR="00C51432" w:rsidRPr="00DF0526" w:rsidTr="005B541C">
        <w:trPr>
          <w:trHeight w:val="20"/>
          <w:jc w:val="center"/>
        </w:trPr>
        <w:tc>
          <w:tcPr>
            <w:tcW w:w="762" w:type="dxa"/>
            <w:vAlign w:val="center"/>
          </w:tcPr>
          <w:p w:rsidR="00C51432" w:rsidRPr="00DF0526" w:rsidRDefault="00C51432" w:rsidP="005B541C">
            <w:pPr>
              <w:spacing w:after="0" w:line="240" w:lineRule="auto"/>
              <w:jc w:val="center"/>
              <w:rPr>
                <w:rFonts w:cstheme="minorHAnsi"/>
              </w:rPr>
            </w:pPr>
            <w:r w:rsidRPr="00DF0526">
              <w:rPr>
                <w:rFonts w:cstheme="minorHAnsi"/>
              </w:rPr>
              <w:t>E</w:t>
            </w:r>
          </w:p>
        </w:tc>
        <w:tc>
          <w:tcPr>
            <w:tcW w:w="675" w:type="dxa"/>
          </w:tcPr>
          <w:p w:rsidR="00C51432" w:rsidRPr="009171BE" w:rsidRDefault="00C51432" w:rsidP="005B541C">
            <w:pPr>
              <w:spacing w:after="0" w:line="240" w:lineRule="auto"/>
              <w:jc w:val="center"/>
              <w:rPr>
                <w:rFonts w:cstheme="minorHAnsi"/>
              </w:rPr>
            </w:pPr>
            <w:r>
              <w:rPr>
                <w:rFonts w:cstheme="minorHAnsi"/>
              </w:rPr>
              <w:t>PR</w:t>
            </w:r>
          </w:p>
        </w:tc>
        <w:tc>
          <w:tcPr>
            <w:tcW w:w="967" w:type="dxa"/>
            <w:vAlign w:val="center"/>
          </w:tcPr>
          <w:p w:rsidR="00C51432" w:rsidRPr="009171BE" w:rsidRDefault="00C51432" w:rsidP="005B541C">
            <w:pPr>
              <w:spacing w:after="0" w:line="240" w:lineRule="auto"/>
              <w:jc w:val="center"/>
              <w:rPr>
                <w:rFonts w:cstheme="minorHAnsi"/>
              </w:rPr>
            </w:pPr>
            <w:r w:rsidRPr="009171BE">
              <w:rPr>
                <w:rFonts w:cstheme="minorHAnsi"/>
              </w:rPr>
              <w:t>635</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316</w:t>
            </w:r>
          </w:p>
        </w:tc>
        <w:tc>
          <w:tcPr>
            <w:tcW w:w="993" w:type="dxa"/>
            <w:vAlign w:val="center"/>
          </w:tcPr>
          <w:p w:rsidR="00C51432" w:rsidRPr="009171BE" w:rsidRDefault="00C51432" w:rsidP="005B541C">
            <w:pPr>
              <w:spacing w:after="0" w:line="240" w:lineRule="auto"/>
              <w:jc w:val="center"/>
              <w:rPr>
                <w:rFonts w:cstheme="minorHAnsi"/>
              </w:rPr>
            </w:pPr>
            <w:r w:rsidRPr="009171BE">
              <w:rPr>
                <w:rFonts w:cstheme="minorHAnsi"/>
              </w:rPr>
              <w:t>398</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953</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268</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315</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236</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728</w:t>
            </w:r>
          </w:p>
        </w:tc>
      </w:tr>
      <w:tr w:rsidR="00C51432" w:rsidRPr="00DF0526" w:rsidTr="005B541C">
        <w:trPr>
          <w:trHeight w:val="20"/>
          <w:jc w:val="center"/>
        </w:trPr>
        <w:tc>
          <w:tcPr>
            <w:tcW w:w="762" w:type="dxa"/>
            <w:vAlign w:val="center"/>
          </w:tcPr>
          <w:p w:rsidR="00C51432" w:rsidRPr="00DF0526" w:rsidRDefault="00C51432" w:rsidP="005B541C">
            <w:pPr>
              <w:spacing w:after="0" w:line="240" w:lineRule="auto"/>
              <w:jc w:val="center"/>
              <w:rPr>
                <w:rFonts w:cstheme="minorHAnsi"/>
              </w:rPr>
            </w:pPr>
            <w:r w:rsidRPr="009171BE">
              <w:rPr>
                <w:rFonts w:cstheme="minorHAnsi"/>
              </w:rPr>
              <w:t>G</w:t>
            </w:r>
          </w:p>
        </w:tc>
        <w:tc>
          <w:tcPr>
            <w:tcW w:w="675" w:type="dxa"/>
          </w:tcPr>
          <w:p w:rsidR="00C51432" w:rsidRPr="009171BE" w:rsidRDefault="00C51432" w:rsidP="005B541C">
            <w:pPr>
              <w:spacing w:after="0" w:line="240" w:lineRule="auto"/>
              <w:jc w:val="center"/>
              <w:rPr>
                <w:rFonts w:cstheme="minorHAnsi"/>
              </w:rPr>
            </w:pPr>
            <w:r>
              <w:rPr>
                <w:rFonts w:cstheme="minorHAnsi"/>
              </w:rPr>
              <w:t>PR</w:t>
            </w:r>
          </w:p>
        </w:tc>
        <w:tc>
          <w:tcPr>
            <w:tcW w:w="967" w:type="dxa"/>
            <w:vAlign w:val="center"/>
          </w:tcPr>
          <w:p w:rsidR="00C51432" w:rsidRPr="009171BE" w:rsidRDefault="00C51432" w:rsidP="005B541C">
            <w:pPr>
              <w:spacing w:after="0" w:line="240" w:lineRule="auto"/>
              <w:jc w:val="center"/>
              <w:rPr>
                <w:rFonts w:cstheme="minorHAnsi"/>
              </w:rPr>
            </w:pPr>
            <w:r w:rsidRPr="009171BE">
              <w:rPr>
                <w:rFonts w:cstheme="minorHAnsi"/>
              </w:rPr>
              <w:t>354</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137</w:t>
            </w:r>
          </w:p>
        </w:tc>
        <w:tc>
          <w:tcPr>
            <w:tcW w:w="993" w:type="dxa"/>
            <w:vAlign w:val="center"/>
          </w:tcPr>
          <w:p w:rsidR="00C51432" w:rsidRPr="009171BE" w:rsidRDefault="00C51432" w:rsidP="005B541C">
            <w:pPr>
              <w:spacing w:after="0" w:line="240" w:lineRule="auto"/>
              <w:jc w:val="center"/>
              <w:rPr>
                <w:rFonts w:cstheme="minorHAnsi"/>
              </w:rPr>
            </w:pPr>
            <w:r w:rsidRPr="009171BE">
              <w:rPr>
                <w:rFonts w:cstheme="minorHAnsi"/>
              </w:rPr>
              <w:t>107</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77</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108</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99</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123</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162</w:t>
            </w:r>
          </w:p>
        </w:tc>
      </w:tr>
      <w:tr w:rsidR="00C51432" w:rsidRPr="00DF0526" w:rsidTr="005B541C">
        <w:trPr>
          <w:trHeight w:val="20"/>
          <w:jc w:val="center"/>
        </w:trPr>
        <w:tc>
          <w:tcPr>
            <w:tcW w:w="762" w:type="dxa"/>
            <w:vAlign w:val="center"/>
          </w:tcPr>
          <w:p w:rsidR="00C51432" w:rsidRPr="00DF0526" w:rsidRDefault="00C51432" w:rsidP="005B541C">
            <w:pPr>
              <w:spacing w:after="0" w:line="240" w:lineRule="auto"/>
              <w:jc w:val="center"/>
              <w:rPr>
                <w:rFonts w:cstheme="minorHAnsi"/>
              </w:rPr>
            </w:pPr>
            <w:r w:rsidRPr="00DF0526">
              <w:rPr>
                <w:rFonts w:cstheme="minorHAnsi"/>
              </w:rPr>
              <w:t>Cantina</w:t>
            </w:r>
          </w:p>
        </w:tc>
        <w:tc>
          <w:tcPr>
            <w:tcW w:w="675" w:type="dxa"/>
          </w:tcPr>
          <w:p w:rsidR="00C51432" w:rsidRPr="009171BE" w:rsidRDefault="00C51432" w:rsidP="005B541C">
            <w:pPr>
              <w:spacing w:after="0" w:line="240" w:lineRule="auto"/>
              <w:jc w:val="center"/>
              <w:rPr>
                <w:rFonts w:cstheme="minorHAnsi"/>
              </w:rPr>
            </w:pPr>
            <w:r>
              <w:rPr>
                <w:rFonts w:cstheme="minorHAnsi"/>
              </w:rPr>
              <w:t>SEM</w:t>
            </w:r>
          </w:p>
        </w:tc>
        <w:tc>
          <w:tcPr>
            <w:tcW w:w="967" w:type="dxa"/>
            <w:vAlign w:val="center"/>
          </w:tcPr>
          <w:p w:rsidR="00C51432" w:rsidRPr="009171BE" w:rsidRDefault="00C51432" w:rsidP="005B541C">
            <w:pPr>
              <w:spacing w:after="0" w:line="240" w:lineRule="auto"/>
              <w:jc w:val="center"/>
              <w:rPr>
                <w:rFonts w:cstheme="minorHAnsi"/>
              </w:rPr>
            </w:pPr>
            <w:r w:rsidRPr="009171BE">
              <w:rPr>
                <w:rFonts w:cstheme="minorHAnsi"/>
              </w:rPr>
              <w:t>-</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w:t>
            </w:r>
          </w:p>
        </w:tc>
        <w:tc>
          <w:tcPr>
            <w:tcW w:w="993" w:type="dxa"/>
            <w:vAlign w:val="center"/>
          </w:tcPr>
          <w:p w:rsidR="00C51432" w:rsidRPr="009171BE" w:rsidRDefault="00C51432" w:rsidP="005B541C">
            <w:pPr>
              <w:spacing w:after="0" w:line="240" w:lineRule="auto"/>
              <w:jc w:val="center"/>
              <w:rPr>
                <w:rFonts w:cstheme="minorHAnsi"/>
              </w:rPr>
            </w:pPr>
            <w:r w:rsidRPr="009171BE">
              <w:rPr>
                <w:rFonts w:cstheme="minorHAnsi"/>
              </w:rPr>
              <w:t>-</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64</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w:t>
            </w:r>
          </w:p>
        </w:tc>
        <w:tc>
          <w:tcPr>
            <w:tcW w:w="986" w:type="dxa"/>
            <w:vAlign w:val="center"/>
          </w:tcPr>
          <w:p w:rsidR="00C51432" w:rsidRPr="009171BE" w:rsidRDefault="00C51432" w:rsidP="005B541C">
            <w:pPr>
              <w:spacing w:after="0" w:line="240" w:lineRule="auto"/>
              <w:jc w:val="center"/>
              <w:rPr>
                <w:rFonts w:cstheme="minorHAnsi"/>
              </w:rPr>
            </w:pPr>
            <w:r w:rsidRPr="009171BE">
              <w:rPr>
                <w:rFonts w:cstheme="minorHAnsi"/>
              </w:rPr>
              <w:t>-</w:t>
            </w:r>
          </w:p>
        </w:tc>
      </w:tr>
    </w:tbl>
    <w:p w:rsidR="00C51432" w:rsidRDefault="00C51432" w:rsidP="00C51432">
      <w:pPr>
        <w:spacing w:after="0" w:line="240" w:lineRule="auto"/>
      </w:pPr>
    </w:p>
    <w:p w:rsidR="00C51432" w:rsidRPr="00AD7535" w:rsidRDefault="00C51432" w:rsidP="00C51432">
      <w:pPr>
        <w:pStyle w:val="Didascalia"/>
        <w:keepNext/>
        <w:spacing w:after="0"/>
        <w:jc w:val="both"/>
        <w:rPr>
          <w:b w:val="0"/>
          <w:color w:val="auto"/>
        </w:rPr>
      </w:pPr>
      <w:r w:rsidRPr="00AD7535">
        <w:rPr>
          <w:b w:val="0"/>
          <w:color w:val="auto"/>
        </w:rPr>
        <w:t>Variazioni in percentuale dei periodi con azione di rimedio attivata rispetto ai periodi con azione di rimedio disattivata</w:t>
      </w:r>
    </w:p>
    <w:tbl>
      <w:tblPr>
        <w:tblStyle w:val="Grigliatabella"/>
        <w:tblW w:w="9723" w:type="dxa"/>
        <w:jc w:val="center"/>
        <w:tblInd w:w="797" w:type="dxa"/>
        <w:tblLook w:val="04A0" w:firstRow="1" w:lastRow="0" w:firstColumn="1" w:lastColumn="0" w:noHBand="0" w:noVBand="1"/>
      </w:tblPr>
      <w:tblGrid>
        <w:gridCol w:w="1045"/>
        <w:gridCol w:w="733"/>
        <w:gridCol w:w="3190"/>
        <w:gridCol w:w="2263"/>
        <w:gridCol w:w="2492"/>
      </w:tblGrid>
      <w:tr w:rsidR="00C51432" w:rsidRPr="00E9416E" w:rsidTr="005B541C">
        <w:trPr>
          <w:jc w:val="center"/>
        </w:trPr>
        <w:tc>
          <w:tcPr>
            <w:tcW w:w="1045" w:type="dxa"/>
            <w:vAlign w:val="center"/>
          </w:tcPr>
          <w:p w:rsidR="00C51432" w:rsidRPr="006220A6" w:rsidRDefault="00C51432" w:rsidP="005B541C">
            <w:pPr>
              <w:jc w:val="center"/>
              <w:rPr>
                <w:b/>
              </w:rPr>
            </w:pPr>
            <w:r w:rsidRPr="006220A6">
              <w:rPr>
                <w:b/>
              </w:rPr>
              <w:t>Locale</w:t>
            </w:r>
          </w:p>
        </w:tc>
        <w:tc>
          <w:tcPr>
            <w:tcW w:w="733" w:type="dxa"/>
            <w:vAlign w:val="center"/>
          </w:tcPr>
          <w:p w:rsidR="00C51432" w:rsidRPr="00B66D71" w:rsidRDefault="00C51432" w:rsidP="005B541C">
            <w:pPr>
              <w:jc w:val="center"/>
              <w:rPr>
                <w:b/>
              </w:rPr>
            </w:pPr>
            <w:r w:rsidRPr="00B66D71">
              <w:rPr>
                <w:b/>
              </w:rPr>
              <w:t>Piano</w:t>
            </w:r>
          </w:p>
        </w:tc>
        <w:tc>
          <w:tcPr>
            <w:tcW w:w="3190" w:type="dxa"/>
            <w:vAlign w:val="center"/>
          </w:tcPr>
          <w:p w:rsidR="00C51432" w:rsidRPr="00B66D71" w:rsidRDefault="00C51432" w:rsidP="005B541C">
            <w:pPr>
              <w:jc w:val="center"/>
              <w:rPr>
                <w:b/>
              </w:rPr>
            </w:pPr>
            <w:r w:rsidRPr="00B66D71">
              <w:rPr>
                <w:b/>
              </w:rPr>
              <w:t>% variazione</w:t>
            </w:r>
          </w:p>
          <w:p w:rsidR="00C51432" w:rsidRPr="00B66D71" w:rsidRDefault="00C51432" w:rsidP="005B541C">
            <w:pPr>
              <w:jc w:val="center"/>
            </w:pPr>
            <w:r w:rsidRPr="00B66D71">
              <w:t xml:space="preserve">aspiratori accesi ogni 90-120 </w:t>
            </w:r>
            <w:proofErr w:type="spellStart"/>
            <w:r w:rsidRPr="00B66D71">
              <w:t>min</w:t>
            </w:r>
            <w:proofErr w:type="spellEnd"/>
          </w:p>
        </w:tc>
        <w:tc>
          <w:tcPr>
            <w:tcW w:w="2263" w:type="dxa"/>
            <w:vAlign w:val="center"/>
          </w:tcPr>
          <w:p w:rsidR="00C51432" w:rsidRPr="00B66D71" w:rsidRDefault="00C51432" w:rsidP="005B541C">
            <w:pPr>
              <w:jc w:val="center"/>
              <w:rPr>
                <w:b/>
              </w:rPr>
            </w:pPr>
            <w:r w:rsidRPr="00B66D71">
              <w:rPr>
                <w:b/>
              </w:rPr>
              <w:t>% variazione</w:t>
            </w:r>
          </w:p>
          <w:p w:rsidR="00C51432" w:rsidRPr="00B66D71" w:rsidRDefault="00C51432" w:rsidP="005B541C">
            <w:pPr>
              <w:jc w:val="center"/>
            </w:pPr>
            <w:r w:rsidRPr="00B66D71">
              <w:t>aspiratori accesi 4 – 16</w:t>
            </w:r>
          </w:p>
        </w:tc>
        <w:tc>
          <w:tcPr>
            <w:tcW w:w="2492" w:type="dxa"/>
            <w:vAlign w:val="center"/>
          </w:tcPr>
          <w:p w:rsidR="00C51432" w:rsidRPr="00B66D71" w:rsidRDefault="00C51432" w:rsidP="005B541C">
            <w:pPr>
              <w:jc w:val="center"/>
              <w:rPr>
                <w:b/>
              </w:rPr>
            </w:pPr>
            <w:r w:rsidRPr="00B66D71">
              <w:rPr>
                <w:b/>
              </w:rPr>
              <w:t>% variazione</w:t>
            </w:r>
          </w:p>
          <w:p w:rsidR="00C51432" w:rsidRPr="00B66D71" w:rsidRDefault="00C51432" w:rsidP="005B541C">
            <w:pPr>
              <w:jc w:val="center"/>
            </w:pPr>
            <w:r w:rsidRPr="00B66D71">
              <w:t>aspiratori sempre accesi</w:t>
            </w:r>
          </w:p>
        </w:tc>
      </w:tr>
      <w:tr w:rsidR="00C51432" w:rsidRPr="00DF0526" w:rsidTr="005B541C">
        <w:trPr>
          <w:jc w:val="center"/>
        </w:trPr>
        <w:tc>
          <w:tcPr>
            <w:tcW w:w="1045" w:type="dxa"/>
            <w:vAlign w:val="center"/>
          </w:tcPr>
          <w:p w:rsidR="00C51432" w:rsidRPr="00DF0526" w:rsidRDefault="00C51432" w:rsidP="005B541C">
            <w:pPr>
              <w:jc w:val="center"/>
              <w:rPr>
                <w:rFonts w:cstheme="minorHAnsi"/>
              </w:rPr>
            </w:pPr>
            <w:r w:rsidRPr="00DF0526">
              <w:rPr>
                <w:rFonts w:cstheme="minorHAnsi"/>
              </w:rPr>
              <w:t>A</w:t>
            </w:r>
          </w:p>
        </w:tc>
        <w:tc>
          <w:tcPr>
            <w:tcW w:w="733" w:type="dxa"/>
          </w:tcPr>
          <w:p w:rsidR="00C51432" w:rsidRPr="00DF0526" w:rsidRDefault="00C51432" w:rsidP="005B541C">
            <w:pPr>
              <w:jc w:val="center"/>
              <w:rPr>
                <w:rFonts w:cstheme="minorHAnsi"/>
              </w:rPr>
            </w:pPr>
            <w:r w:rsidRPr="00DF0526">
              <w:rPr>
                <w:rFonts w:cstheme="minorHAnsi"/>
              </w:rPr>
              <w:t>PR</w:t>
            </w:r>
          </w:p>
        </w:tc>
        <w:tc>
          <w:tcPr>
            <w:tcW w:w="3190" w:type="dxa"/>
            <w:vAlign w:val="center"/>
          </w:tcPr>
          <w:p w:rsidR="00C51432" w:rsidRPr="00DF0526" w:rsidRDefault="00C51432" w:rsidP="005B541C">
            <w:pPr>
              <w:jc w:val="center"/>
              <w:rPr>
                <w:rFonts w:cstheme="minorHAnsi"/>
              </w:rPr>
            </w:pPr>
            <w:r w:rsidRPr="00DF0526">
              <w:rPr>
                <w:rFonts w:cstheme="minorHAnsi"/>
              </w:rPr>
              <w:t>-43%</w:t>
            </w:r>
          </w:p>
        </w:tc>
        <w:tc>
          <w:tcPr>
            <w:tcW w:w="2263" w:type="dxa"/>
            <w:vAlign w:val="center"/>
          </w:tcPr>
          <w:p w:rsidR="00C51432" w:rsidRPr="00DF0526" w:rsidRDefault="00C51432" w:rsidP="005B541C">
            <w:pPr>
              <w:jc w:val="center"/>
              <w:rPr>
                <w:rFonts w:cstheme="minorHAnsi"/>
              </w:rPr>
            </w:pPr>
            <w:r w:rsidRPr="00DF0526">
              <w:rPr>
                <w:rFonts w:cstheme="minorHAnsi"/>
              </w:rPr>
              <w:t>-2,4%</w:t>
            </w:r>
          </w:p>
        </w:tc>
        <w:tc>
          <w:tcPr>
            <w:tcW w:w="2492" w:type="dxa"/>
            <w:vAlign w:val="center"/>
          </w:tcPr>
          <w:p w:rsidR="00C51432" w:rsidRPr="00DF0526" w:rsidRDefault="00C51432" w:rsidP="005B541C">
            <w:pPr>
              <w:jc w:val="center"/>
              <w:rPr>
                <w:rFonts w:cstheme="minorHAnsi"/>
              </w:rPr>
            </w:pPr>
            <w:r w:rsidRPr="00DF0526">
              <w:rPr>
                <w:rFonts w:cstheme="minorHAnsi"/>
              </w:rPr>
              <w:t>-65%</w:t>
            </w:r>
          </w:p>
        </w:tc>
      </w:tr>
      <w:tr w:rsidR="00C51432" w:rsidRPr="00DF0526" w:rsidTr="005B541C">
        <w:trPr>
          <w:jc w:val="center"/>
        </w:trPr>
        <w:tc>
          <w:tcPr>
            <w:tcW w:w="1045" w:type="dxa"/>
            <w:vAlign w:val="center"/>
          </w:tcPr>
          <w:p w:rsidR="00C51432" w:rsidRPr="00DF0526" w:rsidRDefault="00C51432" w:rsidP="005B541C">
            <w:pPr>
              <w:jc w:val="center"/>
              <w:rPr>
                <w:rFonts w:cstheme="minorHAnsi"/>
              </w:rPr>
            </w:pPr>
            <w:r w:rsidRPr="00DF0526">
              <w:rPr>
                <w:rFonts w:cstheme="minorHAnsi"/>
              </w:rPr>
              <w:t>C</w:t>
            </w:r>
          </w:p>
        </w:tc>
        <w:tc>
          <w:tcPr>
            <w:tcW w:w="733" w:type="dxa"/>
          </w:tcPr>
          <w:p w:rsidR="00C51432" w:rsidRPr="00DF0526" w:rsidRDefault="00C51432" w:rsidP="005B541C">
            <w:pPr>
              <w:jc w:val="center"/>
              <w:rPr>
                <w:rFonts w:cstheme="minorHAnsi"/>
              </w:rPr>
            </w:pPr>
            <w:r w:rsidRPr="00DF0526">
              <w:rPr>
                <w:rFonts w:cstheme="minorHAnsi"/>
              </w:rPr>
              <w:t>PR</w:t>
            </w:r>
          </w:p>
        </w:tc>
        <w:tc>
          <w:tcPr>
            <w:tcW w:w="3190" w:type="dxa"/>
            <w:vAlign w:val="center"/>
          </w:tcPr>
          <w:p w:rsidR="00C51432" w:rsidRPr="00DF0526" w:rsidRDefault="00C51432" w:rsidP="005B541C">
            <w:pPr>
              <w:jc w:val="center"/>
              <w:rPr>
                <w:rFonts w:cstheme="minorHAnsi"/>
              </w:rPr>
            </w:pPr>
            <w:r w:rsidRPr="00DF0526">
              <w:rPr>
                <w:rFonts w:cstheme="minorHAnsi"/>
              </w:rPr>
              <w:t>-78%</w:t>
            </w:r>
          </w:p>
        </w:tc>
        <w:tc>
          <w:tcPr>
            <w:tcW w:w="2263" w:type="dxa"/>
            <w:vAlign w:val="center"/>
          </w:tcPr>
          <w:p w:rsidR="00C51432" w:rsidRPr="00DF0526" w:rsidRDefault="00C51432" w:rsidP="005B541C">
            <w:pPr>
              <w:jc w:val="center"/>
              <w:rPr>
                <w:rFonts w:cstheme="minorHAnsi"/>
              </w:rPr>
            </w:pPr>
            <w:r w:rsidRPr="00DF0526">
              <w:rPr>
                <w:rFonts w:cstheme="minorHAnsi"/>
              </w:rPr>
              <w:t>-61%</w:t>
            </w:r>
          </w:p>
        </w:tc>
        <w:tc>
          <w:tcPr>
            <w:tcW w:w="2492" w:type="dxa"/>
            <w:vAlign w:val="center"/>
          </w:tcPr>
          <w:p w:rsidR="00C51432" w:rsidRPr="00DF0526" w:rsidRDefault="00C51432" w:rsidP="005B541C">
            <w:pPr>
              <w:jc w:val="center"/>
              <w:rPr>
                <w:rFonts w:cstheme="minorHAnsi"/>
              </w:rPr>
            </w:pPr>
            <w:r w:rsidRPr="00DF0526">
              <w:rPr>
                <w:rFonts w:cstheme="minorHAnsi"/>
              </w:rPr>
              <w:t>-92%</w:t>
            </w:r>
          </w:p>
        </w:tc>
      </w:tr>
      <w:tr w:rsidR="00C51432" w:rsidRPr="00DF0526" w:rsidTr="005B541C">
        <w:trPr>
          <w:jc w:val="center"/>
        </w:trPr>
        <w:tc>
          <w:tcPr>
            <w:tcW w:w="1045" w:type="dxa"/>
            <w:vAlign w:val="center"/>
          </w:tcPr>
          <w:p w:rsidR="00C51432" w:rsidRPr="00DF0526" w:rsidRDefault="00C51432" w:rsidP="005B541C">
            <w:pPr>
              <w:jc w:val="center"/>
              <w:rPr>
                <w:rFonts w:cstheme="minorHAnsi"/>
              </w:rPr>
            </w:pPr>
            <w:r w:rsidRPr="00DF0526">
              <w:rPr>
                <w:rFonts w:cstheme="minorHAnsi"/>
              </w:rPr>
              <w:t>D</w:t>
            </w:r>
          </w:p>
        </w:tc>
        <w:tc>
          <w:tcPr>
            <w:tcW w:w="733" w:type="dxa"/>
          </w:tcPr>
          <w:p w:rsidR="00C51432" w:rsidRPr="00DF0526" w:rsidRDefault="00C51432" w:rsidP="005B541C">
            <w:pPr>
              <w:jc w:val="center"/>
              <w:rPr>
                <w:rFonts w:cstheme="minorHAnsi"/>
              </w:rPr>
            </w:pPr>
            <w:r w:rsidRPr="00DF0526">
              <w:rPr>
                <w:rFonts w:cstheme="minorHAnsi"/>
              </w:rPr>
              <w:t>PR</w:t>
            </w:r>
          </w:p>
        </w:tc>
        <w:tc>
          <w:tcPr>
            <w:tcW w:w="3190" w:type="dxa"/>
            <w:vAlign w:val="center"/>
          </w:tcPr>
          <w:p w:rsidR="00C51432" w:rsidRPr="00DF0526" w:rsidRDefault="00C51432" w:rsidP="005B541C">
            <w:pPr>
              <w:jc w:val="center"/>
              <w:rPr>
                <w:rFonts w:cstheme="minorHAnsi"/>
              </w:rPr>
            </w:pPr>
            <w:r w:rsidRPr="00DF0526">
              <w:rPr>
                <w:rFonts w:cstheme="minorHAnsi"/>
              </w:rPr>
              <w:t>-67%</w:t>
            </w:r>
          </w:p>
        </w:tc>
        <w:tc>
          <w:tcPr>
            <w:tcW w:w="2263" w:type="dxa"/>
            <w:vAlign w:val="center"/>
          </w:tcPr>
          <w:p w:rsidR="00C51432" w:rsidRPr="00DF0526" w:rsidRDefault="00C51432" w:rsidP="005B541C">
            <w:pPr>
              <w:jc w:val="center"/>
              <w:rPr>
                <w:rFonts w:cstheme="minorHAnsi"/>
              </w:rPr>
            </w:pPr>
            <w:r w:rsidRPr="00DF0526">
              <w:rPr>
                <w:rFonts w:cstheme="minorHAnsi"/>
              </w:rPr>
              <w:t>-37%</w:t>
            </w:r>
          </w:p>
        </w:tc>
        <w:tc>
          <w:tcPr>
            <w:tcW w:w="2492" w:type="dxa"/>
            <w:vAlign w:val="center"/>
          </w:tcPr>
          <w:p w:rsidR="00C51432" w:rsidRPr="00DF0526" w:rsidRDefault="00C51432" w:rsidP="005B541C">
            <w:pPr>
              <w:jc w:val="center"/>
              <w:rPr>
                <w:rFonts w:cstheme="minorHAnsi"/>
              </w:rPr>
            </w:pPr>
            <w:r w:rsidRPr="00DF0526">
              <w:rPr>
                <w:rFonts w:cstheme="minorHAnsi"/>
              </w:rPr>
              <w:t>-84%</w:t>
            </w:r>
          </w:p>
        </w:tc>
      </w:tr>
      <w:tr w:rsidR="00C51432" w:rsidRPr="00DF0526" w:rsidTr="005B541C">
        <w:trPr>
          <w:jc w:val="center"/>
        </w:trPr>
        <w:tc>
          <w:tcPr>
            <w:tcW w:w="1045" w:type="dxa"/>
            <w:vAlign w:val="center"/>
          </w:tcPr>
          <w:p w:rsidR="00C51432" w:rsidRPr="00DF0526" w:rsidRDefault="00C51432" w:rsidP="005B541C">
            <w:pPr>
              <w:jc w:val="center"/>
              <w:rPr>
                <w:rFonts w:cstheme="minorHAnsi"/>
              </w:rPr>
            </w:pPr>
            <w:r w:rsidRPr="00DF0526">
              <w:rPr>
                <w:rFonts w:cstheme="minorHAnsi"/>
              </w:rPr>
              <w:t>E</w:t>
            </w:r>
          </w:p>
        </w:tc>
        <w:tc>
          <w:tcPr>
            <w:tcW w:w="733" w:type="dxa"/>
          </w:tcPr>
          <w:p w:rsidR="00C51432" w:rsidRPr="00DF0526" w:rsidRDefault="00C51432" w:rsidP="005B541C">
            <w:pPr>
              <w:jc w:val="center"/>
              <w:rPr>
                <w:rFonts w:cstheme="minorHAnsi"/>
              </w:rPr>
            </w:pPr>
            <w:r w:rsidRPr="00DF0526">
              <w:rPr>
                <w:rFonts w:cstheme="minorHAnsi"/>
              </w:rPr>
              <w:t>PR</w:t>
            </w:r>
          </w:p>
        </w:tc>
        <w:tc>
          <w:tcPr>
            <w:tcW w:w="3190" w:type="dxa"/>
            <w:vAlign w:val="center"/>
          </w:tcPr>
          <w:p w:rsidR="00C51432" w:rsidRPr="00DF0526" w:rsidRDefault="00C51432" w:rsidP="005B541C">
            <w:pPr>
              <w:jc w:val="center"/>
              <w:rPr>
                <w:rFonts w:cstheme="minorHAnsi"/>
              </w:rPr>
            </w:pPr>
            <w:r w:rsidRPr="00DF0526">
              <w:rPr>
                <w:rFonts w:cstheme="minorHAnsi"/>
              </w:rPr>
              <w:t>-63%</w:t>
            </w:r>
          </w:p>
        </w:tc>
        <w:tc>
          <w:tcPr>
            <w:tcW w:w="2263" w:type="dxa"/>
            <w:vAlign w:val="center"/>
          </w:tcPr>
          <w:p w:rsidR="00C51432" w:rsidRPr="00DF0526" w:rsidRDefault="00C51432" w:rsidP="005B541C">
            <w:pPr>
              <w:jc w:val="center"/>
              <w:rPr>
                <w:rFonts w:cstheme="minorHAnsi"/>
              </w:rPr>
            </w:pPr>
            <w:r w:rsidRPr="00DF0526">
              <w:rPr>
                <w:rFonts w:cstheme="minorHAnsi"/>
              </w:rPr>
              <w:t>-51%</w:t>
            </w:r>
          </w:p>
        </w:tc>
        <w:tc>
          <w:tcPr>
            <w:tcW w:w="2492" w:type="dxa"/>
            <w:vAlign w:val="center"/>
          </w:tcPr>
          <w:p w:rsidR="00C51432" w:rsidRPr="00DF0526" w:rsidRDefault="00C51432" w:rsidP="005B541C">
            <w:pPr>
              <w:jc w:val="center"/>
              <w:rPr>
                <w:rFonts w:cstheme="minorHAnsi"/>
              </w:rPr>
            </w:pPr>
            <w:r w:rsidRPr="00DF0526">
              <w:rPr>
                <w:rFonts w:cstheme="minorHAnsi"/>
              </w:rPr>
              <w:t>-71%</w:t>
            </w:r>
          </w:p>
        </w:tc>
      </w:tr>
      <w:tr w:rsidR="00C51432" w:rsidRPr="00DF0526" w:rsidTr="005B541C">
        <w:trPr>
          <w:jc w:val="center"/>
        </w:trPr>
        <w:tc>
          <w:tcPr>
            <w:tcW w:w="1045" w:type="dxa"/>
            <w:vAlign w:val="center"/>
          </w:tcPr>
          <w:p w:rsidR="00C51432" w:rsidRPr="00DF0526" w:rsidRDefault="00C51432" w:rsidP="005B541C">
            <w:pPr>
              <w:jc w:val="center"/>
              <w:rPr>
                <w:rFonts w:cstheme="minorHAnsi"/>
              </w:rPr>
            </w:pPr>
            <w:r w:rsidRPr="00DF0526">
              <w:rPr>
                <w:rFonts w:cstheme="minorHAnsi"/>
              </w:rPr>
              <w:t>G</w:t>
            </w:r>
          </w:p>
        </w:tc>
        <w:tc>
          <w:tcPr>
            <w:tcW w:w="733" w:type="dxa"/>
          </w:tcPr>
          <w:p w:rsidR="00C51432" w:rsidRPr="00DF0526" w:rsidRDefault="00C51432" w:rsidP="005B541C">
            <w:pPr>
              <w:jc w:val="center"/>
              <w:rPr>
                <w:rFonts w:cstheme="minorHAnsi"/>
              </w:rPr>
            </w:pPr>
            <w:r w:rsidRPr="00DF0526">
              <w:rPr>
                <w:rFonts w:cstheme="minorHAnsi"/>
              </w:rPr>
              <w:t>PR</w:t>
            </w:r>
          </w:p>
        </w:tc>
        <w:tc>
          <w:tcPr>
            <w:tcW w:w="3190" w:type="dxa"/>
            <w:vAlign w:val="center"/>
          </w:tcPr>
          <w:p w:rsidR="00C51432" w:rsidRPr="00DF0526" w:rsidRDefault="00C51432" w:rsidP="005B541C">
            <w:pPr>
              <w:jc w:val="center"/>
              <w:rPr>
                <w:rFonts w:cstheme="minorHAnsi"/>
              </w:rPr>
            </w:pPr>
            <w:r w:rsidRPr="00DF0526">
              <w:rPr>
                <w:rFonts w:cstheme="minorHAnsi"/>
              </w:rPr>
              <w:t>-17%</w:t>
            </w:r>
          </w:p>
        </w:tc>
        <w:tc>
          <w:tcPr>
            <w:tcW w:w="2263" w:type="dxa"/>
            <w:vAlign w:val="center"/>
          </w:tcPr>
          <w:p w:rsidR="00C51432" w:rsidRPr="00DF0526" w:rsidRDefault="00C51432" w:rsidP="005B541C">
            <w:pPr>
              <w:jc w:val="center"/>
              <w:rPr>
                <w:rFonts w:cstheme="minorHAnsi"/>
              </w:rPr>
            </w:pPr>
            <w:r w:rsidRPr="00DF0526">
              <w:rPr>
                <w:rFonts w:cstheme="minorHAnsi"/>
              </w:rPr>
              <w:t>-48%</w:t>
            </w:r>
          </w:p>
        </w:tc>
        <w:tc>
          <w:tcPr>
            <w:tcW w:w="2492" w:type="dxa"/>
            <w:vAlign w:val="center"/>
          </w:tcPr>
          <w:p w:rsidR="00C51432" w:rsidRPr="00DF0526" w:rsidRDefault="00C51432" w:rsidP="005B541C">
            <w:pPr>
              <w:jc w:val="center"/>
              <w:rPr>
                <w:rFonts w:cstheme="minorHAnsi"/>
              </w:rPr>
            </w:pPr>
            <w:r w:rsidRPr="00DF0526">
              <w:rPr>
                <w:rFonts w:cstheme="minorHAnsi"/>
              </w:rPr>
              <w:t>+13%</w:t>
            </w:r>
          </w:p>
        </w:tc>
      </w:tr>
    </w:tbl>
    <w:p w:rsidR="00C51432" w:rsidRDefault="00C51432" w:rsidP="00C51432">
      <w:pPr>
        <w:spacing w:after="0" w:line="240" w:lineRule="auto"/>
      </w:pPr>
    </w:p>
    <w:p w:rsidR="00C51432" w:rsidRDefault="00C51432" w:rsidP="00C51432">
      <w:pPr>
        <w:spacing w:after="0" w:line="240" w:lineRule="auto"/>
        <w:jc w:val="both"/>
      </w:pPr>
      <w:r>
        <w:t xml:space="preserve">Le riduzioni maggiori si hanno con gli aspiratori sempre accesi. Nei locali C (sotto il quale sono stati installati i ventilatori, vedi fig. 6), D e A (adiacenti o nelle vicinanze) vi è una grande riduzione della concentrazione, mentre nei locali E </w:t>
      </w:r>
      <w:proofErr w:type="spellStart"/>
      <w:r>
        <w:t>e</w:t>
      </w:r>
      <w:proofErr w:type="spellEnd"/>
      <w:r>
        <w:t xml:space="preserve"> G (lontani dall’intervento di depressurizzazione) le riduzioni sono minori (nel caso del locale G, è stato calcolato un aumento percentuale probabilmente dovuto alla naturale fluttuazione della concentrazione di radon indoor).</w:t>
      </w:r>
    </w:p>
    <w:p w:rsidR="00C51432" w:rsidRDefault="00C51432" w:rsidP="00C51432">
      <w:pPr>
        <w:spacing w:after="0" w:line="240" w:lineRule="auto"/>
        <w:jc w:val="both"/>
      </w:pPr>
      <w:r>
        <w:t>Di seguito sono riportati i grafici dell’andamento della concentrazione di radon secondo lo strumento in continuo:</w:t>
      </w:r>
    </w:p>
    <w:p w:rsidR="00C51432" w:rsidRDefault="00C51432" w:rsidP="00C51432">
      <w:pPr>
        <w:keepNext/>
        <w:spacing w:after="0" w:line="240" w:lineRule="auto"/>
      </w:pPr>
      <w:r>
        <w:rPr>
          <w:noProof/>
          <w:lang w:eastAsia="it-IT"/>
        </w:rPr>
        <mc:AlternateContent>
          <mc:Choice Requires="wps">
            <w:drawing>
              <wp:anchor distT="0" distB="0" distL="114300" distR="114300" simplePos="0" relativeHeight="251671552" behindDoc="0" locked="0" layoutInCell="1" allowOverlap="1" wp14:anchorId="55C8C98A" wp14:editId="12E89957">
                <wp:simplePos x="0" y="0"/>
                <wp:positionH relativeFrom="column">
                  <wp:posOffset>1527810</wp:posOffset>
                </wp:positionH>
                <wp:positionV relativeFrom="paragraph">
                  <wp:posOffset>-80645</wp:posOffset>
                </wp:positionV>
                <wp:extent cx="418465" cy="390525"/>
                <wp:effectExtent l="0" t="0" r="19685" b="28575"/>
                <wp:wrapNone/>
                <wp:docPr id="9922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2</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1" type="#_x0000_t202" style="position:absolute;margin-left:120.3pt;margin-top:-6.35pt;width:32.95pt;height:30.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">
                <v:textbox>
                  <w:txbxContent>
                    <w:p w:rsidR="00C51432" w:rsidRPr="008221B8" w:rsidRDefault="00C51432" w:rsidP="00C51432">
                      <w:pPr>
                        <w:spacing w:after="0" w:line="240" w:lineRule="auto"/>
                        <w:jc w:val="center"/>
                        <w:rPr>
                          <w:sz w:val="18"/>
                          <w:szCs w:val="18"/>
                        </w:rPr>
                      </w:pPr>
                      <w:r>
                        <w:rPr>
                          <w:sz w:val="18"/>
                          <w:szCs w:val="18"/>
                        </w:rPr>
                        <w:t>2</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ON1</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14:anchorId="004F48CB" wp14:editId="7CA85155">
                <wp:simplePos x="0" y="0"/>
                <wp:positionH relativeFrom="column">
                  <wp:posOffset>2270760</wp:posOffset>
                </wp:positionH>
                <wp:positionV relativeFrom="paragraph">
                  <wp:posOffset>-80645</wp:posOffset>
                </wp:positionV>
                <wp:extent cx="418465" cy="390525"/>
                <wp:effectExtent l="0" t="0" r="19685" b="28575"/>
                <wp:wrapNone/>
                <wp:docPr id="9922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3</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2" type="#_x0000_t202" style="position:absolute;margin-left:178.8pt;margin-top:-6.35pt;width:32.95pt;height:30.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">
                <v:textbox>
                  <w:txbxContent>
                    <w:p w:rsidR="00C51432" w:rsidRPr="008221B8" w:rsidRDefault="00C51432" w:rsidP="00C51432">
                      <w:pPr>
                        <w:spacing w:after="0" w:line="240" w:lineRule="auto"/>
                        <w:jc w:val="center"/>
                        <w:rPr>
                          <w:sz w:val="18"/>
                          <w:szCs w:val="18"/>
                        </w:rPr>
                      </w:pPr>
                      <w:r>
                        <w:rPr>
                          <w:sz w:val="18"/>
                          <w:szCs w:val="18"/>
                        </w:rPr>
                        <w:t>3</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ON2</w:t>
                      </w:r>
                    </w:p>
                  </w:txbxContent>
                </v:textbox>
              </v:shape>
            </w:pict>
          </mc:Fallback>
        </mc:AlternateContent>
      </w:r>
      <w:r>
        <w:rPr>
          <w:noProof/>
          <w:lang w:eastAsia="it-IT"/>
        </w:rPr>
        <mc:AlternateContent>
          <mc:Choice Requires="wps">
            <w:drawing>
              <wp:anchor distT="0" distB="0" distL="114300" distR="114300" simplePos="0" relativeHeight="251673600" behindDoc="0" locked="0" layoutInCell="1" allowOverlap="1" wp14:anchorId="604535EB" wp14:editId="5A32732D">
                <wp:simplePos x="0" y="0"/>
                <wp:positionH relativeFrom="column">
                  <wp:posOffset>3099435</wp:posOffset>
                </wp:positionH>
                <wp:positionV relativeFrom="paragraph">
                  <wp:posOffset>-80645</wp:posOffset>
                </wp:positionV>
                <wp:extent cx="418465" cy="390525"/>
                <wp:effectExtent l="0" t="0" r="19685" b="28575"/>
                <wp:wrapNone/>
                <wp:docPr id="9922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4</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OFF</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3" type="#_x0000_t202" style="position:absolute;margin-left:244.05pt;margin-top:-6.35pt;width:32.95pt;height:3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">
                <v:textbox>
                  <w:txbxContent>
                    <w:p w:rsidR="00C51432" w:rsidRPr="008221B8" w:rsidRDefault="00C51432" w:rsidP="00C51432">
                      <w:pPr>
                        <w:spacing w:after="0" w:line="240" w:lineRule="auto"/>
                        <w:jc w:val="center"/>
                        <w:rPr>
                          <w:sz w:val="18"/>
                          <w:szCs w:val="18"/>
                        </w:rPr>
                      </w:pPr>
                      <w:r>
                        <w:rPr>
                          <w:sz w:val="18"/>
                          <w:szCs w:val="18"/>
                        </w:rPr>
                        <w:t>4</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OFF</w:t>
                      </w:r>
                    </w:p>
                  </w:txbxContent>
                </v:textbox>
              </v:shape>
            </w:pict>
          </mc:Fallback>
        </mc:AlternateContent>
      </w:r>
      <w:r>
        <w:rPr>
          <w:noProof/>
          <w:lang w:eastAsia="it-IT"/>
        </w:rPr>
        <mc:AlternateContent>
          <mc:Choice Requires="wps">
            <w:drawing>
              <wp:anchor distT="0" distB="0" distL="114300" distR="114300" simplePos="0" relativeHeight="251674624" behindDoc="0" locked="0" layoutInCell="1" allowOverlap="1" wp14:anchorId="5C797A62" wp14:editId="3B58F72A">
                <wp:simplePos x="0" y="0"/>
                <wp:positionH relativeFrom="column">
                  <wp:posOffset>3928110</wp:posOffset>
                </wp:positionH>
                <wp:positionV relativeFrom="paragraph">
                  <wp:posOffset>-80645</wp:posOffset>
                </wp:positionV>
                <wp:extent cx="418465" cy="390525"/>
                <wp:effectExtent l="0" t="0" r="19685" b="28575"/>
                <wp:wrapNone/>
                <wp:docPr id="9922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5</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4" type="#_x0000_t202" style="position:absolute;margin-left:309.3pt;margin-top:-6.35pt;width:32.95pt;height:30.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">
                <v:textbox>
                  <w:txbxContent>
                    <w:p w:rsidR="00C51432" w:rsidRPr="008221B8" w:rsidRDefault="00C51432" w:rsidP="00C51432">
                      <w:pPr>
                        <w:spacing w:after="0" w:line="240" w:lineRule="auto"/>
                        <w:jc w:val="center"/>
                        <w:rPr>
                          <w:sz w:val="18"/>
                          <w:szCs w:val="18"/>
                        </w:rPr>
                      </w:pPr>
                      <w:r>
                        <w:rPr>
                          <w:sz w:val="18"/>
                          <w:szCs w:val="18"/>
                        </w:rPr>
                        <w:t>5</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ON3</w:t>
                      </w:r>
                    </w:p>
                  </w:txbxContent>
                </v:textbox>
              </v:shape>
            </w:pict>
          </mc:Fallback>
        </mc:AlternateContent>
      </w:r>
      <w:r>
        <w:rPr>
          <w:noProof/>
          <w:lang w:eastAsia="it-IT"/>
        </w:rPr>
        <mc:AlternateContent>
          <mc:Choice Requires="wps">
            <w:drawing>
              <wp:anchor distT="0" distB="0" distL="114300" distR="114300" simplePos="0" relativeHeight="251675648" behindDoc="0" locked="0" layoutInCell="1" allowOverlap="1" wp14:anchorId="5F0EDFDF" wp14:editId="58AF5124">
                <wp:simplePos x="0" y="0"/>
                <wp:positionH relativeFrom="column">
                  <wp:posOffset>4613910</wp:posOffset>
                </wp:positionH>
                <wp:positionV relativeFrom="paragraph">
                  <wp:posOffset>-80645</wp:posOffset>
                </wp:positionV>
                <wp:extent cx="418465" cy="390525"/>
                <wp:effectExtent l="0" t="0" r="19685" b="28575"/>
                <wp:wrapNone/>
                <wp:docPr id="9922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6</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5" type="#_x0000_t202" style="position:absolute;margin-left:363.3pt;margin-top:-6.35pt;width:32.95pt;height:30.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">
                <v:textbox>
                  <w:txbxContent>
                    <w:p w:rsidR="00C51432" w:rsidRPr="008221B8" w:rsidRDefault="00C51432" w:rsidP="00C51432">
                      <w:pPr>
                        <w:spacing w:after="0" w:line="240" w:lineRule="auto"/>
                        <w:jc w:val="center"/>
                        <w:rPr>
                          <w:sz w:val="18"/>
                          <w:szCs w:val="18"/>
                        </w:rPr>
                      </w:pPr>
                      <w:r>
                        <w:rPr>
                          <w:sz w:val="18"/>
                          <w:szCs w:val="18"/>
                        </w:rPr>
                        <w:t>6</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ON1</w:t>
                      </w:r>
                    </w:p>
                  </w:txbxContent>
                </v:textbox>
              </v:shape>
            </w:pict>
          </mc:Fallback>
        </mc:AlternateContent>
      </w:r>
      <w:r>
        <w:rPr>
          <w:noProof/>
          <w:lang w:eastAsia="it-IT"/>
        </w:rPr>
        <mc:AlternateContent>
          <mc:Choice Requires="wps">
            <w:drawing>
              <wp:anchor distT="0" distB="0" distL="114300" distR="114300" simplePos="0" relativeHeight="251676672" behindDoc="0" locked="0" layoutInCell="1" allowOverlap="1" wp14:anchorId="58C8B7D4" wp14:editId="2741337B">
                <wp:simplePos x="0" y="0"/>
                <wp:positionH relativeFrom="column">
                  <wp:posOffset>5204460</wp:posOffset>
                </wp:positionH>
                <wp:positionV relativeFrom="paragraph">
                  <wp:posOffset>-80645</wp:posOffset>
                </wp:positionV>
                <wp:extent cx="418465" cy="390525"/>
                <wp:effectExtent l="0" t="0" r="19685" b="28575"/>
                <wp:wrapNone/>
                <wp:docPr id="9922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7</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6" type="#_x0000_t202" style="position:absolute;margin-left:409.8pt;margin-top:-6.35pt;width:32.95pt;height:3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">
                <v:textbox>
                  <w:txbxContent>
                    <w:p w:rsidR="00C51432" w:rsidRPr="008221B8" w:rsidRDefault="00C51432" w:rsidP="00C51432">
                      <w:pPr>
                        <w:spacing w:after="0" w:line="240" w:lineRule="auto"/>
                        <w:jc w:val="center"/>
                        <w:rPr>
                          <w:sz w:val="18"/>
                          <w:szCs w:val="18"/>
                        </w:rPr>
                      </w:pPr>
                      <w:r>
                        <w:rPr>
                          <w:sz w:val="18"/>
                          <w:szCs w:val="18"/>
                        </w:rPr>
                        <w:t>7</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ON3</w:t>
                      </w:r>
                    </w:p>
                  </w:txbxContent>
                </v:textbox>
              </v:shape>
            </w:pict>
          </mc:Fallback>
        </mc:AlternateContent>
      </w:r>
      <w:r>
        <w:rPr>
          <w:noProof/>
          <w:lang w:eastAsia="it-IT"/>
        </w:rPr>
        <mc:AlternateContent>
          <mc:Choice Requires="wps">
            <w:drawing>
              <wp:anchor distT="0" distB="0" distL="114300" distR="114300" simplePos="0" relativeHeight="251677696" behindDoc="0" locked="0" layoutInCell="1" allowOverlap="1" wp14:anchorId="0B60CC01" wp14:editId="1B7EFF6F">
                <wp:simplePos x="0" y="0"/>
                <wp:positionH relativeFrom="column">
                  <wp:posOffset>5713730</wp:posOffset>
                </wp:positionH>
                <wp:positionV relativeFrom="paragraph">
                  <wp:posOffset>-84455</wp:posOffset>
                </wp:positionV>
                <wp:extent cx="418465" cy="390525"/>
                <wp:effectExtent l="0" t="0" r="19685" b="28575"/>
                <wp:wrapNone/>
                <wp:docPr id="9922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8</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49.9pt;margin-top:-6.65pt;width:32.95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">
                <v:textbox>
                  <w:txbxContent>
                    <w:p w:rsidR="00C51432" w:rsidRPr="008221B8" w:rsidRDefault="00C51432" w:rsidP="00C51432">
                      <w:pPr>
                        <w:spacing w:after="0" w:line="240" w:lineRule="auto"/>
                        <w:jc w:val="center"/>
                        <w:rPr>
                          <w:sz w:val="18"/>
                          <w:szCs w:val="18"/>
                        </w:rPr>
                      </w:pPr>
                      <w:r>
                        <w:rPr>
                          <w:sz w:val="18"/>
                          <w:szCs w:val="18"/>
                        </w:rPr>
                        <w:t>8</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OFF</w:t>
                      </w:r>
                    </w:p>
                  </w:txbxContent>
                </v:textbox>
              </v:shape>
            </w:pict>
          </mc:Fallback>
        </mc:AlternateContent>
      </w:r>
      <w:r>
        <w:rPr>
          <w:b/>
          <w:noProof/>
          <w:lang w:eastAsia="it-IT"/>
        </w:rPr>
        <mc:AlternateContent>
          <mc:Choice Requires="wpg">
            <w:drawing>
              <wp:inline distT="0" distB="0" distL="0" distR="0" wp14:anchorId="7219FA39" wp14:editId="69A13FAF">
                <wp:extent cx="6120130" cy="3923809"/>
                <wp:effectExtent l="0" t="0" r="0" b="0"/>
                <wp:docPr id="992294" name="Gruppo 9922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130" cy="3923809"/>
                          <a:chOff x="732" y="342"/>
                          <a:chExt cx="14670" cy="9410"/>
                        </a:xfrm>
                      </wpg:grpSpPr>
                      <pic:pic xmlns:pic="http://schemas.openxmlformats.org/drawingml/2006/picture">
                        <pic:nvPicPr>
                          <pic:cNvPr id="992298"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t="4396"/>
                          <a:stretch>
                            <a:fillRect/>
                          </a:stretch>
                        </pic:blipFill>
                        <pic:spPr bwMode="auto">
                          <a:xfrm>
                            <a:off x="732" y="1017"/>
                            <a:ext cx="14670" cy="8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2300" name="Text Box 5"/>
                        <wps:cNvSpPr txBox="1">
                          <a:spLocks noChangeArrowheads="1"/>
                        </wps:cNvSpPr>
                        <wps:spPr bwMode="auto">
                          <a:xfrm>
                            <a:off x="2513" y="342"/>
                            <a:ext cx="1004" cy="937"/>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sidRPr="008221B8">
                                <w:rPr>
                                  <w:sz w:val="18"/>
                                  <w:szCs w:val="18"/>
                                </w:rPr>
                                <w:t>1°</w:t>
                              </w:r>
                            </w:p>
                            <w:p w:rsidR="00C51432" w:rsidRPr="008221B8" w:rsidRDefault="00C51432" w:rsidP="00C51432">
                              <w:pPr>
                                <w:spacing w:after="0" w:line="240" w:lineRule="auto"/>
                                <w:jc w:val="center"/>
                                <w:rPr>
                                  <w:sz w:val="18"/>
                                  <w:szCs w:val="18"/>
                                </w:rPr>
                              </w:pPr>
                              <w:r w:rsidRPr="008221B8">
                                <w:rPr>
                                  <w:sz w:val="18"/>
                                  <w:szCs w:val="18"/>
                                </w:rPr>
                                <w:t>OFF</w:t>
                              </w:r>
                            </w:p>
                          </w:txbxContent>
                        </wps:txbx>
                        <wps:bodyPr rot="0" vert="horz" wrap="square" lIns="91440" tIns="45720" rIns="91440" bIns="45720" anchor="t" anchorCtr="0" upright="1">
                          <a:noAutofit/>
                        </wps:bodyPr>
                      </wps:wsp>
                    </wpg:wgp>
                  </a:graphicData>
                </a:graphic>
              </wp:inline>
            </w:drawing>
          </mc:Choice>
          <mc:Fallback>
            <w:pict>
              <v:group id="Gruppo 992294" o:spid="_x0000_s1038" style="width:481.9pt;height:308.95pt;mso-position-horizontal-relative:char;mso-position-vertical-relative:line" coordorigin="732,342" coordsize="14670,94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9" type="#_x0000_t75" style="position:absolute;left:732;top:1017;width:14670;height:8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R7EDDAAAA3wAAAA8AAABkcnMvZG93bnJldi54bWxET81qwkAQvgt9h2UKvRTdNIKY1FWK0FIK&#10;Hkx8gCE7ZkOzsyE7jenbdw8Fjx/f/+4w+15NNMYusIGXVQaKuAm249bApX5fbkFFQbbYByYDvxTh&#10;sH9Y7LC04cZnmippVQrhWKIBJzKUWsfGkce4CgNx4q5h9CgJjq22I95SuO91nmUb7bHj1OBwoKOj&#10;5rv68QaOWdyKzPWzH9rL+mvik3ywNebpcX57BSU0y1387/60Booiz4s0OP1JX0D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HsQMMAAADfAAAADwAAAAAAAAAAAAAAAACf&#10;AgAAZHJzL2Rvd25yZXYueG1sUEsFBgAAAAAEAAQA9wAAAI8DAAAAAA==&#10;">
                  <v:imagedata r:id="rId12" o:title="" croptop="2881f"/>
                </v:shape>
                <v:shape id="_x0000_s1040" type="#_x0000_t202" style="position:absolute;left:2513;top:342;width:1004;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dscA&#10;AADfAAAADwAAAGRycy9kb3ducmV2LnhtbESPy2rCQBSG90LfYTiFbkQn1WJNmlFKQbG71opuD5mT&#10;C82cSWemMb69sxBc/vw3vnw9mFb05HxjWcHzNAFBXFjdcKXg8LOZLEH4gKyxtUwKLuRhvXoY5Zhp&#10;e+Zv6vehEnGEfYYK6hC6TEpf1GTQT21HHL3SOoMhSldJ7fAcx00rZ0mykAYbjg81dvRRU/G7/zcK&#10;li+7/uQ/51/HYlG2aRi/9ts/p9TT4/D+BiLQEO7hW3unFaTpbJ5EgsgTWU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vn3bHAAAA3wAAAA8AAAAAAAAAAAAAAAAAmAIAAGRy&#10;cy9kb3ducmV2LnhtbFBLBQYAAAAABAAEAPUAAACMAwAAAAA=&#10;">
                  <v:textbox>
                    <w:txbxContent>
                      <w:p w:rsidR="00C51432" w:rsidRPr="008221B8" w:rsidRDefault="00C51432" w:rsidP="00C51432">
                        <w:pPr>
                          <w:spacing w:after="0" w:line="240" w:lineRule="auto"/>
                          <w:jc w:val="center"/>
                          <w:rPr>
                            <w:sz w:val="18"/>
                            <w:szCs w:val="18"/>
                          </w:rPr>
                        </w:pPr>
                        <w:r w:rsidRPr="008221B8">
                          <w:rPr>
                            <w:sz w:val="18"/>
                            <w:szCs w:val="18"/>
                          </w:rPr>
                          <w:t>1°</w:t>
                        </w:r>
                      </w:p>
                      <w:p w:rsidR="00C51432" w:rsidRPr="008221B8" w:rsidRDefault="00C51432" w:rsidP="00C51432">
                        <w:pPr>
                          <w:spacing w:after="0" w:line="240" w:lineRule="auto"/>
                          <w:jc w:val="center"/>
                          <w:rPr>
                            <w:sz w:val="18"/>
                            <w:szCs w:val="18"/>
                          </w:rPr>
                        </w:pPr>
                        <w:r w:rsidRPr="008221B8">
                          <w:rPr>
                            <w:sz w:val="18"/>
                            <w:szCs w:val="18"/>
                          </w:rPr>
                          <w:t>OFF</w:t>
                        </w:r>
                      </w:p>
                    </w:txbxContent>
                  </v:textbox>
                </v:shape>
                <w10:anchorlock/>
              </v:group>
            </w:pict>
          </mc:Fallback>
        </mc:AlternateContent>
      </w:r>
    </w:p>
    <w:p w:rsidR="00C51432" w:rsidRPr="00F01B57" w:rsidRDefault="00C51432" w:rsidP="00C51432">
      <w:pPr>
        <w:pStyle w:val="Didascalia"/>
        <w:spacing w:after="0"/>
        <w:jc w:val="center"/>
        <w:rPr>
          <w:b w:val="0"/>
          <w:color w:val="auto"/>
        </w:rPr>
      </w:pPr>
      <w:r w:rsidRPr="00F01B57">
        <w:rPr>
          <w:b w:val="0"/>
          <w:color w:val="auto"/>
        </w:rPr>
        <w:t>Andamento della concentrazione di radon presso il locale C</w:t>
      </w:r>
      <w:r>
        <w:rPr>
          <w:b w:val="0"/>
          <w:color w:val="auto"/>
        </w:rPr>
        <w:t xml:space="preserve"> dall’08/01/2004 al 27/02/2004</w:t>
      </w:r>
    </w:p>
    <w:p w:rsidR="00C51432" w:rsidRDefault="00C51432" w:rsidP="00C51432">
      <w:pPr>
        <w:spacing w:after="0" w:line="240" w:lineRule="auto"/>
      </w:pPr>
      <w:r>
        <w:rPr>
          <w:noProof/>
          <w:lang w:eastAsia="it-IT"/>
        </w:rPr>
        <w:lastRenderedPageBreak/>
        <mc:AlternateContent>
          <mc:Choice Requires="wps">
            <w:drawing>
              <wp:anchor distT="0" distB="0" distL="114300" distR="114300" simplePos="0" relativeHeight="251679744" behindDoc="0" locked="0" layoutInCell="1" allowOverlap="1" wp14:anchorId="6A151AD3" wp14:editId="46B31354">
                <wp:simplePos x="0" y="0"/>
                <wp:positionH relativeFrom="column">
                  <wp:posOffset>2785110</wp:posOffset>
                </wp:positionH>
                <wp:positionV relativeFrom="paragraph">
                  <wp:posOffset>123190</wp:posOffset>
                </wp:positionV>
                <wp:extent cx="418465" cy="390525"/>
                <wp:effectExtent l="0" t="0" r="19685" b="28575"/>
                <wp:wrapNone/>
                <wp:docPr id="9923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5</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41" type="#_x0000_t202" style="position:absolute;margin-left:219.3pt;margin-top:9.7pt;width:32.95pt;height:30.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">
                <v:textbox>
                  <w:txbxContent>
                    <w:p w:rsidR="00C51432" w:rsidRPr="008221B8" w:rsidRDefault="00C51432" w:rsidP="00C51432">
                      <w:pPr>
                        <w:spacing w:after="0" w:line="240" w:lineRule="auto"/>
                        <w:jc w:val="center"/>
                        <w:rPr>
                          <w:sz w:val="18"/>
                          <w:szCs w:val="18"/>
                        </w:rPr>
                      </w:pPr>
                      <w:r>
                        <w:rPr>
                          <w:sz w:val="18"/>
                          <w:szCs w:val="18"/>
                        </w:rPr>
                        <w:t>5</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ON3</w:t>
                      </w:r>
                    </w:p>
                  </w:txbxContent>
                </v:textbox>
              </v:shape>
            </w:pict>
          </mc:Fallback>
        </mc:AlternateContent>
      </w:r>
      <w:r>
        <w:rPr>
          <w:noProof/>
          <w:lang w:eastAsia="it-IT"/>
        </w:rPr>
        <mc:AlternateContent>
          <mc:Choice Requires="wps">
            <w:drawing>
              <wp:anchor distT="0" distB="0" distL="114300" distR="114300" simplePos="0" relativeHeight="251681792" behindDoc="0" locked="0" layoutInCell="1" allowOverlap="1" wp14:anchorId="5EF94EF6" wp14:editId="1D571E38">
                <wp:simplePos x="0" y="0"/>
                <wp:positionH relativeFrom="column">
                  <wp:posOffset>5290820</wp:posOffset>
                </wp:positionH>
                <wp:positionV relativeFrom="paragraph">
                  <wp:posOffset>113665</wp:posOffset>
                </wp:positionV>
                <wp:extent cx="418465" cy="390525"/>
                <wp:effectExtent l="0" t="0" r="19685" b="28575"/>
                <wp:wrapNone/>
                <wp:docPr id="9923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7</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42" type="#_x0000_t202" style="position:absolute;margin-left:416.6pt;margin-top:8.95pt;width:32.95pt;height:30.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">
                <v:textbox>
                  <w:txbxContent>
                    <w:p w:rsidR="00C51432" w:rsidRPr="008221B8" w:rsidRDefault="00C51432" w:rsidP="00C51432">
                      <w:pPr>
                        <w:spacing w:after="0" w:line="240" w:lineRule="auto"/>
                        <w:jc w:val="center"/>
                        <w:rPr>
                          <w:sz w:val="18"/>
                          <w:szCs w:val="18"/>
                        </w:rPr>
                      </w:pPr>
                      <w:r>
                        <w:rPr>
                          <w:sz w:val="18"/>
                          <w:szCs w:val="18"/>
                        </w:rPr>
                        <w:t>7</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ON3</w:t>
                      </w:r>
                    </w:p>
                  </w:txbxContent>
                </v:textbox>
              </v:shape>
            </w:pict>
          </mc:Fallback>
        </mc:AlternateContent>
      </w:r>
      <w:r>
        <w:rPr>
          <w:noProof/>
          <w:lang w:eastAsia="it-IT"/>
        </w:rPr>
        <mc:AlternateContent>
          <mc:Choice Requires="wps">
            <w:drawing>
              <wp:anchor distT="0" distB="0" distL="114300" distR="114300" simplePos="0" relativeHeight="251680768" behindDoc="0" locked="0" layoutInCell="1" allowOverlap="1" wp14:anchorId="322EFE92" wp14:editId="4FE8F1AB">
                <wp:simplePos x="0" y="0"/>
                <wp:positionH relativeFrom="column">
                  <wp:posOffset>4175760</wp:posOffset>
                </wp:positionH>
                <wp:positionV relativeFrom="paragraph">
                  <wp:posOffset>123190</wp:posOffset>
                </wp:positionV>
                <wp:extent cx="418465" cy="390525"/>
                <wp:effectExtent l="0" t="0" r="19685" b="28575"/>
                <wp:wrapNone/>
                <wp:docPr id="9923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6</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43" type="#_x0000_t202" style="position:absolute;margin-left:328.8pt;margin-top:9.7pt;width:32.95pt;height:30.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">
                <v:textbox>
                  <w:txbxContent>
                    <w:p w:rsidR="00C51432" w:rsidRPr="008221B8" w:rsidRDefault="00C51432" w:rsidP="00C51432">
                      <w:pPr>
                        <w:spacing w:after="0" w:line="240" w:lineRule="auto"/>
                        <w:jc w:val="center"/>
                        <w:rPr>
                          <w:sz w:val="18"/>
                          <w:szCs w:val="18"/>
                        </w:rPr>
                      </w:pPr>
                      <w:r>
                        <w:rPr>
                          <w:sz w:val="18"/>
                          <w:szCs w:val="18"/>
                        </w:rPr>
                        <w:t>6</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ON1</w:t>
                      </w:r>
                    </w:p>
                  </w:txbxContent>
                </v:textbox>
              </v:shape>
            </w:pict>
          </mc:Fallback>
        </mc:AlternateContent>
      </w:r>
      <w:r>
        <w:rPr>
          <w:noProof/>
          <w:lang w:eastAsia="it-IT"/>
        </w:rPr>
        <mc:AlternateContent>
          <mc:Choice Requires="wps">
            <w:drawing>
              <wp:anchor distT="0" distB="0" distL="114300" distR="114300" simplePos="0" relativeHeight="251678720" behindDoc="0" locked="0" layoutInCell="1" allowOverlap="1" wp14:anchorId="368C03AA" wp14:editId="347562BB">
                <wp:simplePos x="0" y="0"/>
                <wp:positionH relativeFrom="column">
                  <wp:posOffset>1165225</wp:posOffset>
                </wp:positionH>
                <wp:positionV relativeFrom="paragraph">
                  <wp:posOffset>123190</wp:posOffset>
                </wp:positionV>
                <wp:extent cx="418465" cy="390525"/>
                <wp:effectExtent l="0" t="0" r="19685" b="28575"/>
                <wp:wrapNone/>
                <wp:docPr id="9923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4</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OFF</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44" type="#_x0000_t202" style="position:absolute;margin-left:91.75pt;margin-top:9.7pt;width:32.95pt;height:30.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">
                <v:textbox>
                  <w:txbxContent>
                    <w:p w:rsidR="00C51432" w:rsidRPr="008221B8" w:rsidRDefault="00C51432" w:rsidP="00C51432">
                      <w:pPr>
                        <w:spacing w:after="0" w:line="240" w:lineRule="auto"/>
                        <w:jc w:val="center"/>
                        <w:rPr>
                          <w:sz w:val="18"/>
                          <w:szCs w:val="18"/>
                        </w:rPr>
                      </w:pPr>
                      <w:r>
                        <w:rPr>
                          <w:sz w:val="18"/>
                          <w:szCs w:val="18"/>
                        </w:rPr>
                        <w:t>4</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OFF</w:t>
                      </w:r>
                    </w:p>
                  </w:txbxContent>
                </v:textbox>
              </v:shape>
            </w:pict>
          </mc:Fallback>
        </mc:AlternateContent>
      </w:r>
    </w:p>
    <w:p w:rsidR="00C51432" w:rsidRDefault="00C51432" w:rsidP="00C51432">
      <w:pPr>
        <w:keepNext/>
        <w:spacing w:after="0" w:line="240" w:lineRule="auto"/>
      </w:pPr>
      <w:r>
        <w:rPr>
          <w:noProof/>
          <w:lang w:eastAsia="it-IT"/>
        </w:rPr>
        <w:drawing>
          <wp:inline distT="0" distB="0" distL="0" distR="0" wp14:anchorId="16596ED6" wp14:editId="7FFDC57B">
            <wp:extent cx="6120130" cy="3810555"/>
            <wp:effectExtent l="0" t="0" r="0" b="0"/>
            <wp:docPr id="9923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810555"/>
                    </a:xfrm>
                    <a:prstGeom prst="rect">
                      <a:avLst/>
                    </a:prstGeom>
                    <a:noFill/>
                    <a:extLst/>
                  </pic:spPr>
                </pic:pic>
              </a:graphicData>
            </a:graphic>
          </wp:inline>
        </w:drawing>
      </w:r>
    </w:p>
    <w:p w:rsidR="00C51432" w:rsidRPr="00F01B57" w:rsidRDefault="00C51432" w:rsidP="00C51432">
      <w:pPr>
        <w:pStyle w:val="Didascalia"/>
        <w:jc w:val="center"/>
        <w:rPr>
          <w:b w:val="0"/>
          <w:color w:val="auto"/>
        </w:rPr>
      </w:pPr>
      <w:r w:rsidRPr="00F01B57">
        <w:rPr>
          <w:b w:val="0"/>
          <w:color w:val="auto"/>
        </w:rPr>
        <w:t>Andamento della concentrazione di radon presso il locale D</w:t>
      </w:r>
      <w:r>
        <w:rPr>
          <w:b w:val="0"/>
          <w:color w:val="auto"/>
        </w:rPr>
        <w:t xml:space="preserve"> dall’08/01/2004 al 27/02/2004</w:t>
      </w:r>
    </w:p>
    <w:p w:rsidR="00C51432" w:rsidRDefault="00C51432" w:rsidP="00C51432">
      <w:pPr>
        <w:spacing w:after="0" w:line="240" w:lineRule="auto"/>
      </w:pPr>
    </w:p>
    <w:p w:rsidR="00C51432" w:rsidRDefault="00C51432" w:rsidP="00C51432">
      <w:pPr>
        <w:keepNext/>
        <w:spacing w:after="0" w:line="240" w:lineRule="auto"/>
        <w:jc w:val="center"/>
      </w:pPr>
      <w:r>
        <w:rPr>
          <w:noProof/>
          <w:lang w:eastAsia="it-IT"/>
        </w:rPr>
        <mc:AlternateContent>
          <mc:Choice Requires="wps">
            <w:drawing>
              <wp:anchor distT="0" distB="0" distL="114300" distR="114300" simplePos="0" relativeHeight="251683840" behindDoc="0" locked="0" layoutInCell="1" allowOverlap="1" wp14:anchorId="458DF34C" wp14:editId="71BB8EF0">
                <wp:simplePos x="0" y="0"/>
                <wp:positionH relativeFrom="column">
                  <wp:posOffset>2823210</wp:posOffset>
                </wp:positionH>
                <wp:positionV relativeFrom="paragraph">
                  <wp:posOffset>-223520</wp:posOffset>
                </wp:positionV>
                <wp:extent cx="418465" cy="390525"/>
                <wp:effectExtent l="0" t="0" r="19685" b="28575"/>
                <wp:wrapNone/>
                <wp:docPr id="9923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5</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45" type="#_x0000_t202" style="position:absolute;left:0;text-align:left;margin-left:222.3pt;margin-top:-17.6pt;width:32.95pt;height:30.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">
                <v:textbox>
                  <w:txbxContent>
                    <w:p w:rsidR="00C51432" w:rsidRPr="008221B8" w:rsidRDefault="00C51432" w:rsidP="00C51432">
                      <w:pPr>
                        <w:spacing w:after="0" w:line="240" w:lineRule="auto"/>
                        <w:jc w:val="center"/>
                        <w:rPr>
                          <w:sz w:val="18"/>
                          <w:szCs w:val="18"/>
                        </w:rPr>
                      </w:pPr>
                      <w:r>
                        <w:rPr>
                          <w:sz w:val="18"/>
                          <w:szCs w:val="18"/>
                        </w:rPr>
                        <w:t>5</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ON3</w:t>
                      </w:r>
                    </w:p>
                  </w:txbxContent>
                </v:textbox>
              </v:shape>
            </w:pict>
          </mc:Fallback>
        </mc:AlternateContent>
      </w:r>
      <w:r>
        <w:rPr>
          <w:noProof/>
          <w:lang w:eastAsia="it-IT"/>
        </w:rPr>
        <mc:AlternateContent>
          <mc:Choice Requires="wps">
            <w:drawing>
              <wp:anchor distT="0" distB="0" distL="114300" distR="114300" simplePos="0" relativeHeight="251685888" behindDoc="0" locked="0" layoutInCell="1" allowOverlap="1" wp14:anchorId="43676F58" wp14:editId="72275ADB">
                <wp:simplePos x="0" y="0"/>
                <wp:positionH relativeFrom="column">
                  <wp:posOffset>5166995</wp:posOffset>
                </wp:positionH>
                <wp:positionV relativeFrom="paragraph">
                  <wp:posOffset>-223520</wp:posOffset>
                </wp:positionV>
                <wp:extent cx="418465" cy="390525"/>
                <wp:effectExtent l="0" t="0" r="19685" b="28575"/>
                <wp:wrapNone/>
                <wp:docPr id="9923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7</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46" type="#_x0000_t202" style="position:absolute;left:0;text-align:left;margin-left:406.85pt;margin-top:-17.6pt;width:32.95pt;height:30.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">
                <v:textbox>
                  <w:txbxContent>
                    <w:p w:rsidR="00C51432" w:rsidRPr="008221B8" w:rsidRDefault="00C51432" w:rsidP="00C51432">
                      <w:pPr>
                        <w:spacing w:after="0" w:line="240" w:lineRule="auto"/>
                        <w:jc w:val="center"/>
                        <w:rPr>
                          <w:sz w:val="18"/>
                          <w:szCs w:val="18"/>
                        </w:rPr>
                      </w:pPr>
                      <w:r>
                        <w:rPr>
                          <w:sz w:val="18"/>
                          <w:szCs w:val="18"/>
                        </w:rPr>
                        <w:t>7</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ON3</w:t>
                      </w:r>
                    </w:p>
                  </w:txbxContent>
                </v:textbox>
              </v:shape>
            </w:pict>
          </mc:Fallback>
        </mc:AlternateContent>
      </w:r>
      <w:r>
        <w:rPr>
          <w:noProof/>
          <w:lang w:eastAsia="it-IT"/>
        </w:rPr>
        <mc:AlternateContent>
          <mc:Choice Requires="wps">
            <w:drawing>
              <wp:anchor distT="0" distB="0" distL="114300" distR="114300" simplePos="0" relativeHeight="251684864" behindDoc="0" locked="0" layoutInCell="1" allowOverlap="1" wp14:anchorId="6AD5863B" wp14:editId="1C8B7D3F">
                <wp:simplePos x="0" y="0"/>
                <wp:positionH relativeFrom="column">
                  <wp:posOffset>4109085</wp:posOffset>
                </wp:positionH>
                <wp:positionV relativeFrom="paragraph">
                  <wp:posOffset>-223520</wp:posOffset>
                </wp:positionV>
                <wp:extent cx="418465" cy="390525"/>
                <wp:effectExtent l="0" t="0" r="19685" b="28575"/>
                <wp:wrapNone/>
                <wp:docPr id="9923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6</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47" type="#_x0000_t202" style="position:absolute;left:0;text-align:left;margin-left:323.55pt;margin-top:-17.6pt;width:32.95pt;height:3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">
                <v:textbox>
                  <w:txbxContent>
                    <w:p w:rsidR="00C51432" w:rsidRPr="008221B8" w:rsidRDefault="00C51432" w:rsidP="00C51432">
                      <w:pPr>
                        <w:spacing w:after="0" w:line="240" w:lineRule="auto"/>
                        <w:jc w:val="center"/>
                        <w:rPr>
                          <w:sz w:val="18"/>
                          <w:szCs w:val="18"/>
                        </w:rPr>
                      </w:pPr>
                      <w:r>
                        <w:rPr>
                          <w:sz w:val="18"/>
                          <w:szCs w:val="18"/>
                        </w:rPr>
                        <w:t>6</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ON1</w:t>
                      </w:r>
                    </w:p>
                  </w:txbxContent>
                </v:textbox>
              </v:shape>
            </w:pict>
          </mc:Fallback>
        </mc:AlternateContent>
      </w:r>
      <w:r>
        <w:rPr>
          <w:noProof/>
          <w:lang w:eastAsia="it-IT"/>
        </w:rPr>
        <mc:AlternateContent>
          <mc:Choice Requires="wps">
            <w:drawing>
              <wp:anchor distT="0" distB="0" distL="114300" distR="114300" simplePos="0" relativeHeight="251682816" behindDoc="0" locked="0" layoutInCell="1" allowOverlap="1" wp14:anchorId="2E509E73" wp14:editId="65DB5CF8">
                <wp:simplePos x="0" y="0"/>
                <wp:positionH relativeFrom="column">
                  <wp:posOffset>1460500</wp:posOffset>
                </wp:positionH>
                <wp:positionV relativeFrom="paragraph">
                  <wp:posOffset>-227330</wp:posOffset>
                </wp:positionV>
                <wp:extent cx="418465" cy="390525"/>
                <wp:effectExtent l="0" t="0" r="19685" b="28575"/>
                <wp:wrapNone/>
                <wp:docPr id="9923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90525"/>
                        </a:xfrm>
                        <a:prstGeom prst="rect">
                          <a:avLst/>
                        </a:prstGeom>
                        <a:solidFill>
                          <a:srgbClr val="FFFFFF"/>
                        </a:solidFill>
                        <a:ln w="9525">
                          <a:solidFill>
                            <a:srgbClr val="000000"/>
                          </a:solidFill>
                          <a:miter lim="800000"/>
                          <a:headEnd/>
                          <a:tailEnd/>
                        </a:ln>
                        <a:extLst/>
                      </wps:spPr>
                      <wps:txbx>
                        <w:txbxContent>
                          <w:p w:rsidR="00C51432" w:rsidRPr="008221B8" w:rsidRDefault="00C51432" w:rsidP="00C51432">
                            <w:pPr>
                              <w:spacing w:after="0" w:line="240" w:lineRule="auto"/>
                              <w:jc w:val="center"/>
                              <w:rPr>
                                <w:sz w:val="18"/>
                                <w:szCs w:val="18"/>
                              </w:rPr>
                            </w:pPr>
                            <w:r>
                              <w:rPr>
                                <w:sz w:val="18"/>
                                <w:szCs w:val="18"/>
                              </w:rPr>
                              <w:t>4</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OFF</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48" type="#_x0000_t202" style="position:absolute;left:0;text-align:left;margin-left:115pt;margin-top:-17.9pt;width:32.95pt;height:30.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">
                <v:textbox>
                  <w:txbxContent>
                    <w:p w:rsidR="00C51432" w:rsidRPr="008221B8" w:rsidRDefault="00C51432" w:rsidP="00C51432">
                      <w:pPr>
                        <w:spacing w:after="0" w:line="240" w:lineRule="auto"/>
                        <w:jc w:val="center"/>
                        <w:rPr>
                          <w:sz w:val="18"/>
                          <w:szCs w:val="18"/>
                        </w:rPr>
                      </w:pPr>
                      <w:r>
                        <w:rPr>
                          <w:sz w:val="18"/>
                          <w:szCs w:val="18"/>
                        </w:rPr>
                        <w:t>4</w:t>
                      </w:r>
                      <w:r w:rsidRPr="008221B8">
                        <w:rPr>
                          <w:sz w:val="18"/>
                          <w:szCs w:val="18"/>
                        </w:rPr>
                        <w:t>°</w:t>
                      </w:r>
                    </w:p>
                    <w:p w:rsidR="00C51432" w:rsidRPr="008221B8" w:rsidRDefault="00C51432" w:rsidP="00C51432">
                      <w:pPr>
                        <w:spacing w:after="0" w:line="240" w:lineRule="auto"/>
                        <w:jc w:val="center"/>
                        <w:rPr>
                          <w:sz w:val="18"/>
                          <w:szCs w:val="18"/>
                        </w:rPr>
                      </w:pPr>
                      <w:r>
                        <w:rPr>
                          <w:sz w:val="18"/>
                          <w:szCs w:val="18"/>
                        </w:rPr>
                        <w:t>OFF</w:t>
                      </w:r>
                    </w:p>
                  </w:txbxContent>
                </v:textbox>
              </v:shape>
            </w:pict>
          </mc:Fallback>
        </mc:AlternateContent>
      </w:r>
      <w:r>
        <w:rPr>
          <w:noProof/>
          <w:lang w:eastAsia="it-IT"/>
        </w:rPr>
        <w:drawing>
          <wp:inline distT="0" distB="0" distL="0" distR="0" wp14:anchorId="2B8A82F7" wp14:editId="7BCF14A5">
            <wp:extent cx="5972175" cy="3715881"/>
            <wp:effectExtent l="0" t="0" r="0" b="0"/>
            <wp:docPr id="9923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8943" cy="3713870"/>
                    </a:xfrm>
                    <a:prstGeom prst="rect">
                      <a:avLst/>
                    </a:prstGeom>
                    <a:noFill/>
                    <a:extLst/>
                  </pic:spPr>
                </pic:pic>
              </a:graphicData>
            </a:graphic>
          </wp:inline>
        </w:drawing>
      </w:r>
    </w:p>
    <w:p w:rsidR="00C51432" w:rsidRPr="00F01B57" w:rsidRDefault="00C51432" w:rsidP="00C51432">
      <w:pPr>
        <w:pStyle w:val="Didascalia"/>
        <w:spacing w:after="0"/>
        <w:jc w:val="center"/>
        <w:rPr>
          <w:b w:val="0"/>
          <w:color w:val="auto"/>
        </w:rPr>
      </w:pPr>
      <w:r w:rsidRPr="00F01B57">
        <w:rPr>
          <w:b w:val="0"/>
          <w:color w:val="auto"/>
        </w:rPr>
        <w:t>Andamento della concentrazione di radon presso i locali C e D</w:t>
      </w:r>
      <w:r>
        <w:rPr>
          <w:b w:val="0"/>
          <w:color w:val="auto"/>
        </w:rPr>
        <w:t xml:space="preserve"> dall’08/01/2004 al 27/02/2004</w:t>
      </w:r>
    </w:p>
    <w:p w:rsidR="00C51432" w:rsidRDefault="00C51432" w:rsidP="00C51432">
      <w:pPr>
        <w:spacing w:after="0" w:line="240" w:lineRule="auto"/>
      </w:pPr>
    </w:p>
    <w:p w:rsidR="00C51432" w:rsidRDefault="00C51432" w:rsidP="00C51432">
      <w:pPr>
        <w:pStyle w:val="Intestazione"/>
        <w:jc w:val="both"/>
        <w:rPr>
          <w:rFonts w:asciiTheme="minorHAnsi" w:eastAsiaTheme="minorHAnsi" w:hAnsiTheme="minorHAnsi" w:cstheme="minorBidi"/>
          <w:sz w:val="22"/>
          <w:szCs w:val="22"/>
          <w:lang w:eastAsia="en-US"/>
        </w:rPr>
      </w:pPr>
      <w:r w:rsidRPr="00875A69">
        <w:rPr>
          <w:rFonts w:asciiTheme="minorHAnsi" w:eastAsiaTheme="minorHAnsi" w:hAnsiTheme="minorHAnsi" w:cstheme="minorBidi"/>
          <w:sz w:val="22"/>
          <w:szCs w:val="22"/>
          <w:lang w:eastAsia="en-US"/>
        </w:rPr>
        <w:t xml:space="preserve">Le misurazioni effettuate mostrano come l’intervento realizzato produca una diminuzione della concentrazione di radon indoor, anche nel periodo </w:t>
      </w:r>
      <w:r>
        <w:rPr>
          <w:rFonts w:asciiTheme="minorHAnsi" w:eastAsiaTheme="minorHAnsi" w:hAnsiTheme="minorHAnsi" w:cstheme="minorBidi"/>
          <w:sz w:val="22"/>
          <w:szCs w:val="22"/>
          <w:lang w:eastAsia="en-US"/>
        </w:rPr>
        <w:t>invernale</w:t>
      </w:r>
      <w:r w:rsidRPr="00875A69">
        <w:rPr>
          <w:rFonts w:asciiTheme="minorHAnsi" w:eastAsiaTheme="minorHAnsi" w:hAnsiTheme="minorHAnsi" w:cstheme="minorBidi"/>
          <w:sz w:val="22"/>
          <w:szCs w:val="22"/>
          <w:lang w:eastAsia="en-US"/>
        </w:rPr>
        <w:t xml:space="preserve"> e in condizioni di normale utilizzo della struttura scolastica.</w:t>
      </w:r>
    </w:p>
    <w:p w:rsidR="00C51432" w:rsidRPr="00875A69" w:rsidRDefault="00C51432" w:rsidP="00C51432">
      <w:pPr>
        <w:pStyle w:val="Intestazione"/>
        <w:jc w:val="both"/>
        <w:rPr>
          <w:rFonts w:asciiTheme="minorHAnsi" w:eastAsiaTheme="minorHAnsi" w:hAnsiTheme="minorHAnsi" w:cstheme="minorBidi"/>
          <w:sz w:val="22"/>
          <w:szCs w:val="22"/>
          <w:lang w:eastAsia="en-US"/>
        </w:rPr>
      </w:pPr>
      <w:r w:rsidRPr="00875A69">
        <w:rPr>
          <w:rFonts w:asciiTheme="minorHAnsi" w:eastAsiaTheme="minorHAnsi" w:hAnsiTheme="minorHAnsi" w:cstheme="minorBidi"/>
          <w:sz w:val="22"/>
          <w:szCs w:val="22"/>
          <w:lang w:eastAsia="en-US"/>
        </w:rPr>
        <w:lastRenderedPageBreak/>
        <w:t>Le prove finalizzate all’ottimizzazione delle ore di accensione degli aspiratori hanno permesso di stabilire che le due soluzioni di temporizzazione proposte (accensione ogni 90 - 120 minuti oppure dalle ore 4:00 alle ore 16:00) non portano ad una riduzione soddisfacente della concentrazione di r</w:t>
      </w:r>
      <w:r>
        <w:rPr>
          <w:rFonts w:asciiTheme="minorHAnsi" w:eastAsiaTheme="minorHAnsi" w:hAnsiTheme="minorHAnsi" w:cstheme="minorBidi"/>
          <w:sz w:val="22"/>
          <w:szCs w:val="22"/>
          <w:lang w:eastAsia="en-US"/>
        </w:rPr>
        <w:t xml:space="preserve">adon all’interno dell’edificio. </w:t>
      </w:r>
      <w:r w:rsidRPr="00875A69">
        <w:rPr>
          <w:rFonts w:asciiTheme="minorHAnsi" w:eastAsiaTheme="minorHAnsi" w:hAnsiTheme="minorHAnsi" w:cstheme="minorBidi"/>
          <w:sz w:val="22"/>
          <w:szCs w:val="22"/>
          <w:lang w:eastAsia="en-US"/>
        </w:rPr>
        <w:t xml:space="preserve">Al fine di una riduzione ottimale della concentrazione di radon, </w:t>
      </w:r>
      <w:r>
        <w:rPr>
          <w:rFonts w:asciiTheme="minorHAnsi" w:eastAsiaTheme="minorHAnsi" w:hAnsiTheme="minorHAnsi" w:cstheme="minorBidi"/>
          <w:sz w:val="22"/>
          <w:szCs w:val="22"/>
          <w:lang w:eastAsia="en-US"/>
        </w:rPr>
        <w:t xml:space="preserve">è stato pertanto </w:t>
      </w:r>
      <w:r w:rsidRPr="00875A69">
        <w:rPr>
          <w:rFonts w:asciiTheme="minorHAnsi" w:eastAsiaTheme="minorHAnsi" w:hAnsiTheme="minorHAnsi" w:cstheme="minorBidi"/>
          <w:sz w:val="22"/>
          <w:szCs w:val="22"/>
          <w:lang w:eastAsia="en-US"/>
        </w:rPr>
        <w:t>consiglia</w:t>
      </w:r>
      <w:r>
        <w:rPr>
          <w:rFonts w:asciiTheme="minorHAnsi" w:eastAsiaTheme="minorHAnsi" w:hAnsiTheme="minorHAnsi" w:cstheme="minorBidi"/>
          <w:sz w:val="22"/>
          <w:szCs w:val="22"/>
          <w:lang w:eastAsia="en-US"/>
        </w:rPr>
        <w:t>to</w:t>
      </w:r>
      <w:r w:rsidRPr="00875A69">
        <w:rPr>
          <w:rFonts w:asciiTheme="minorHAnsi" w:eastAsiaTheme="minorHAnsi" w:hAnsiTheme="minorHAnsi" w:cstheme="minorBidi"/>
          <w:sz w:val="22"/>
          <w:szCs w:val="22"/>
          <w:lang w:eastAsia="en-US"/>
        </w:rPr>
        <w:t xml:space="preserve"> di far funzionare ininterrottamente gli aspiratori.</w:t>
      </w:r>
    </w:p>
    <w:p w:rsidR="00C51432" w:rsidRDefault="00C51432" w:rsidP="00C51432">
      <w:pPr>
        <w:spacing w:after="0" w:line="240" w:lineRule="auto"/>
      </w:pPr>
    </w:p>
    <w:p w:rsidR="00C51432" w:rsidRPr="00A455AE" w:rsidRDefault="00C51432" w:rsidP="00C51432">
      <w:pPr>
        <w:spacing w:after="0" w:line="240" w:lineRule="auto"/>
        <w:rPr>
          <w:b/>
        </w:rPr>
      </w:pPr>
      <w:r w:rsidRPr="00A455AE">
        <w:rPr>
          <w:b/>
        </w:rPr>
        <w:t>EF</w:t>
      </w:r>
      <w:r>
        <w:rPr>
          <w:b/>
        </w:rPr>
        <w:t>FICACIA DELL’AZIONE DI RIMEDIO</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Variazione percentuale media nel locale che presentava criticità (C): -92% con aspiratori sempre accesi</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Giudizio: positivo</w:t>
      </w:r>
    </w:p>
    <w:p w:rsidR="00C51432" w:rsidRDefault="00C51432" w:rsidP="00C51432">
      <w:pPr>
        <w:pBdr>
          <w:top w:val="single" w:sz="4" w:space="1" w:color="auto"/>
          <w:left w:val="single" w:sz="4" w:space="4" w:color="auto"/>
          <w:bottom w:val="single" w:sz="4" w:space="1" w:color="auto"/>
          <w:right w:val="single" w:sz="4" w:space="4" w:color="auto"/>
        </w:pBdr>
        <w:shd w:val="clear" w:color="auto" w:fill="FFE1E1"/>
        <w:spacing w:after="0" w:line="240" w:lineRule="auto"/>
      </w:pPr>
      <w:r>
        <w:t>Note: gli aspiratori devono funzionare ininterrottamente</w:t>
      </w:r>
    </w:p>
    <w:p w:rsidR="00C51432" w:rsidRDefault="00C51432" w:rsidP="00C51432">
      <w:pPr>
        <w:spacing w:after="0" w:line="240" w:lineRule="auto"/>
      </w:pPr>
    </w:p>
    <w:p w:rsidR="00C51432" w:rsidRPr="00417F0E" w:rsidRDefault="00C51432" w:rsidP="00C51432">
      <w:pPr>
        <w:spacing w:after="0" w:line="240" w:lineRule="auto"/>
        <w:rPr>
          <w:b/>
        </w:rPr>
      </w:pPr>
      <w:r w:rsidRPr="00A455AE">
        <w:rPr>
          <w:b/>
        </w:rPr>
        <w:t>MISURA ANNUA DI VERIFICA</w:t>
      </w:r>
      <w:r>
        <w:rPr>
          <w:b/>
        </w:rPr>
        <w:t xml:space="preserve"> 2004-2005</w:t>
      </w:r>
    </w:p>
    <w:p w:rsidR="00C51432" w:rsidRPr="00A455AE" w:rsidRDefault="00C51432" w:rsidP="00C51432">
      <w:pPr>
        <w:spacing w:after="0" w:line="240" w:lineRule="auto"/>
        <w:jc w:val="both"/>
      </w:pPr>
      <w:r>
        <w:t>Dal 08/01/2004 al 14/01/2005 è stata svolta una misura annua nei locali della scuola, di cui si riportano i valori in tabella.</w:t>
      </w:r>
    </w:p>
    <w:p w:rsidR="00C51432" w:rsidRDefault="00C51432" w:rsidP="00C51432">
      <w:pPr>
        <w:spacing w:after="0" w:line="240" w:lineRule="auto"/>
      </w:pPr>
    </w:p>
    <w:p w:rsidR="00C51432" w:rsidRPr="006E2BA5" w:rsidRDefault="00C51432" w:rsidP="00C51432">
      <w:pPr>
        <w:pStyle w:val="Didascalia"/>
        <w:keepNext/>
        <w:spacing w:after="0"/>
        <w:jc w:val="both"/>
        <w:rPr>
          <w:b w:val="0"/>
          <w:color w:val="auto"/>
        </w:rPr>
      </w:pPr>
      <w:r w:rsidRPr="00F43848">
        <w:rPr>
          <w:b w:val="0"/>
          <w:color w:val="auto"/>
        </w:rPr>
        <w:t>Confronto tra misure di lungo periodo</w:t>
      </w:r>
      <w:r>
        <w:rPr>
          <w:b w:val="0"/>
          <w:color w:val="auto"/>
        </w:rPr>
        <w:t xml:space="preserve"> (</w:t>
      </w:r>
      <w:r>
        <w:rPr>
          <w:b w:val="0"/>
          <w:noProof/>
          <w:color w:val="auto"/>
        </w:rPr>
        <w:t>in rosso è evidenziato il locale che presentava un valore superiore ai 500</w:t>
      </w:r>
      <w:r w:rsidRPr="00D35F94">
        <w:rPr>
          <w:b w:val="0"/>
          <w:noProof/>
          <w:color w:val="auto"/>
        </w:rPr>
        <w:t xml:space="preserve"> </w:t>
      </w:r>
      <w:r w:rsidRPr="00D35F94">
        <w:rPr>
          <w:rFonts w:cstheme="minorHAnsi"/>
          <w:b w:val="0"/>
          <w:color w:val="auto"/>
        </w:rPr>
        <w:t>Bq/m</w:t>
      </w:r>
      <w:r w:rsidRPr="00D35F94">
        <w:rPr>
          <w:rFonts w:cstheme="minorHAnsi"/>
          <w:b w:val="0"/>
          <w:color w:val="auto"/>
          <w:vertAlign w:val="superscript"/>
        </w:rPr>
        <w:t>3</w:t>
      </w:r>
      <w:r>
        <w:rPr>
          <w:rFonts w:cstheme="minorHAnsi"/>
          <w:b w:val="0"/>
          <w:color w:val="auto"/>
        </w:rPr>
        <w:t>, in verde è evidenziata la riduzione di tale valore sotto i limiti di azione; nel riquadro in grassetto sono elencati i locali direttamente influenzati dall’azione di rimedio (*))</w:t>
      </w:r>
    </w:p>
    <w:tbl>
      <w:tblPr>
        <w:tblStyle w:val="Grigliatabella"/>
        <w:tblW w:w="8708" w:type="dxa"/>
        <w:jc w:val="center"/>
        <w:tblInd w:w="1181" w:type="dxa"/>
        <w:tblLook w:val="04A0" w:firstRow="1" w:lastRow="0" w:firstColumn="1" w:lastColumn="0" w:noHBand="0" w:noVBand="1"/>
      </w:tblPr>
      <w:tblGrid>
        <w:gridCol w:w="1922"/>
        <w:gridCol w:w="1134"/>
        <w:gridCol w:w="1884"/>
        <w:gridCol w:w="1884"/>
        <w:gridCol w:w="1884"/>
      </w:tblGrid>
      <w:tr w:rsidR="00C51432" w:rsidRPr="006220A6" w:rsidTr="005B541C">
        <w:trPr>
          <w:trHeight w:val="269"/>
          <w:jc w:val="center"/>
        </w:trPr>
        <w:tc>
          <w:tcPr>
            <w:tcW w:w="1922" w:type="dxa"/>
            <w:tcBorders>
              <w:bottom w:val="single" w:sz="12" w:space="0" w:color="auto"/>
            </w:tcBorders>
            <w:vAlign w:val="center"/>
          </w:tcPr>
          <w:p w:rsidR="00C51432" w:rsidRPr="006220A6" w:rsidRDefault="00C51432" w:rsidP="005B541C">
            <w:pPr>
              <w:jc w:val="center"/>
              <w:rPr>
                <w:b/>
              </w:rPr>
            </w:pPr>
            <w:r w:rsidRPr="006220A6">
              <w:rPr>
                <w:b/>
              </w:rPr>
              <w:t>Locale</w:t>
            </w:r>
          </w:p>
        </w:tc>
        <w:tc>
          <w:tcPr>
            <w:tcW w:w="1134" w:type="dxa"/>
            <w:tcBorders>
              <w:bottom w:val="single" w:sz="12" w:space="0" w:color="auto"/>
            </w:tcBorders>
            <w:vAlign w:val="center"/>
          </w:tcPr>
          <w:p w:rsidR="00C51432" w:rsidRPr="006220A6" w:rsidRDefault="00C51432" w:rsidP="005B541C">
            <w:pPr>
              <w:jc w:val="center"/>
              <w:rPr>
                <w:b/>
              </w:rPr>
            </w:pPr>
            <w:r w:rsidRPr="006220A6">
              <w:rPr>
                <w:b/>
              </w:rPr>
              <w:t>Piano</w:t>
            </w:r>
          </w:p>
        </w:tc>
        <w:tc>
          <w:tcPr>
            <w:tcW w:w="1884" w:type="dxa"/>
            <w:tcBorders>
              <w:bottom w:val="single" w:sz="12" w:space="0" w:color="auto"/>
            </w:tcBorders>
            <w:vAlign w:val="center"/>
          </w:tcPr>
          <w:p w:rsidR="00C51432" w:rsidRPr="006220A6" w:rsidRDefault="00C51432" w:rsidP="005B541C">
            <w:pPr>
              <w:jc w:val="center"/>
              <w:rPr>
                <w:b/>
              </w:rPr>
            </w:pPr>
            <w:r w:rsidRPr="006220A6">
              <w:rPr>
                <w:b/>
              </w:rPr>
              <w:t>2002 (S)</w:t>
            </w:r>
          </w:p>
          <w:p w:rsidR="00C51432" w:rsidRPr="006220A6" w:rsidRDefault="00C51432" w:rsidP="005B541C">
            <w:pPr>
              <w:jc w:val="center"/>
              <w:rPr>
                <w:b/>
              </w:rPr>
            </w:pPr>
            <w:r w:rsidRPr="006220A6">
              <w:rPr>
                <w:rFonts w:cstheme="minorHAnsi"/>
                <w:b/>
              </w:rPr>
              <w:t>(Bq/m</w:t>
            </w:r>
            <w:r w:rsidRPr="006220A6">
              <w:rPr>
                <w:rFonts w:cstheme="minorHAnsi"/>
                <w:b/>
                <w:vertAlign w:val="superscript"/>
              </w:rPr>
              <w:t>3</w:t>
            </w:r>
            <w:r w:rsidRPr="006220A6">
              <w:rPr>
                <w:rFonts w:cstheme="minorHAnsi"/>
                <w:b/>
              </w:rPr>
              <w:t>)</w:t>
            </w:r>
          </w:p>
        </w:tc>
        <w:tc>
          <w:tcPr>
            <w:tcW w:w="1884" w:type="dxa"/>
            <w:tcBorders>
              <w:bottom w:val="single" w:sz="12" w:space="0" w:color="auto"/>
            </w:tcBorders>
            <w:vAlign w:val="center"/>
          </w:tcPr>
          <w:p w:rsidR="00C51432" w:rsidRPr="006220A6" w:rsidRDefault="00C51432" w:rsidP="005B541C">
            <w:pPr>
              <w:jc w:val="center"/>
              <w:rPr>
                <w:b/>
              </w:rPr>
            </w:pPr>
            <w:r w:rsidRPr="006220A6">
              <w:rPr>
                <w:b/>
              </w:rPr>
              <w:t>2004-2005 (A)</w:t>
            </w:r>
          </w:p>
          <w:p w:rsidR="00C51432" w:rsidRPr="006220A6" w:rsidRDefault="00C51432" w:rsidP="005B541C">
            <w:pPr>
              <w:jc w:val="center"/>
              <w:rPr>
                <w:b/>
              </w:rPr>
            </w:pPr>
            <w:r w:rsidRPr="006220A6">
              <w:rPr>
                <w:rFonts w:cstheme="minorHAnsi"/>
                <w:b/>
              </w:rPr>
              <w:t>(Bq/m</w:t>
            </w:r>
            <w:r w:rsidRPr="006220A6">
              <w:rPr>
                <w:rFonts w:cstheme="minorHAnsi"/>
                <w:b/>
                <w:vertAlign w:val="superscript"/>
              </w:rPr>
              <w:t>3</w:t>
            </w:r>
            <w:r w:rsidRPr="006220A6">
              <w:rPr>
                <w:rFonts w:cstheme="minorHAnsi"/>
                <w:b/>
              </w:rPr>
              <w:t>)</w:t>
            </w:r>
          </w:p>
        </w:tc>
        <w:tc>
          <w:tcPr>
            <w:tcW w:w="1884" w:type="dxa"/>
            <w:tcBorders>
              <w:bottom w:val="single" w:sz="12" w:space="0" w:color="auto"/>
            </w:tcBorders>
            <w:vAlign w:val="center"/>
          </w:tcPr>
          <w:p w:rsidR="00C51432" w:rsidRPr="006220A6" w:rsidRDefault="00C51432" w:rsidP="005B541C">
            <w:pPr>
              <w:jc w:val="center"/>
              <w:rPr>
                <w:b/>
              </w:rPr>
            </w:pPr>
            <w:r>
              <w:rPr>
                <w:b/>
              </w:rPr>
              <w:t>% variazione</w:t>
            </w:r>
          </w:p>
        </w:tc>
      </w:tr>
      <w:tr w:rsidR="00C51432" w:rsidTr="005B541C">
        <w:trPr>
          <w:trHeight w:val="269"/>
          <w:jc w:val="center"/>
        </w:trPr>
        <w:tc>
          <w:tcPr>
            <w:tcW w:w="1922" w:type="dxa"/>
            <w:tcBorders>
              <w:top w:val="single" w:sz="12" w:space="0" w:color="auto"/>
              <w:left w:val="single" w:sz="12" w:space="0" w:color="auto"/>
              <w:bottom w:val="single" w:sz="12" w:space="0" w:color="auto"/>
              <w:right w:val="single" w:sz="6" w:space="0" w:color="auto"/>
            </w:tcBorders>
          </w:tcPr>
          <w:p w:rsidR="00C51432" w:rsidRPr="004D2519" w:rsidRDefault="00C51432" w:rsidP="005B541C">
            <w:pPr>
              <w:jc w:val="center"/>
              <w:rPr>
                <w:b/>
              </w:rPr>
            </w:pPr>
            <w:r w:rsidRPr="00503100">
              <w:rPr>
                <w:b/>
                <w:color w:val="00B050"/>
              </w:rPr>
              <w:t>C*</w:t>
            </w:r>
          </w:p>
        </w:tc>
        <w:tc>
          <w:tcPr>
            <w:tcW w:w="1134" w:type="dxa"/>
            <w:tcBorders>
              <w:top w:val="single" w:sz="12" w:space="0" w:color="auto"/>
              <w:left w:val="single" w:sz="6" w:space="0" w:color="auto"/>
              <w:bottom w:val="single" w:sz="12" w:space="0" w:color="auto"/>
              <w:right w:val="single" w:sz="6" w:space="0" w:color="auto"/>
            </w:tcBorders>
          </w:tcPr>
          <w:p w:rsidR="00C51432" w:rsidRDefault="00C51432" w:rsidP="005B541C">
            <w:pPr>
              <w:jc w:val="center"/>
            </w:pPr>
            <w:r>
              <w:t>PR</w:t>
            </w:r>
          </w:p>
        </w:tc>
        <w:tc>
          <w:tcPr>
            <w:tcW w:w="1884" w:type="dxa"/>
            <w:tcBorders>
              <w:top w:val="single" w:sz="12" w:space="0" w:color="auto"/>
              <w:left w:val="single" w:sz="6" w:space="0" w:color="auto"/>
              <w:bottom w:val="single" w:sz="12" w:space="0" w:color="auto"/>
              <w:right w:val="single" w:sz="6" w:space="0" w:color="auto"/>
            </w:tcBorders>
          </w:tcPr>
          <w:p w:rsidR="00C51432" w:rsidRPr="00D35F94" w:rsidRDefault="00C51432" w:rsidP="005B541C">
            <w:pPr>
              <w:jc w:val="center"/>
              <w:rPr>
                <w:b/>
              </w:rPr>
            </w:pPr>
            <w:r w:rsidRPr="00D35F94">
              <w:rPr>
                <w:b/>
                <w:color w:val="FF0000"/>
              </w:rPr>
              <w:t>2069</w:t>
            </w:r>
          </w:p>
        </w:tc>
        <w:tc>
          <w:tcPr>
            <w:tcW w:w="1884" w:type="dxa"/>
            <w:tcBorders>
              <w:top w:val="single" w:sz="12" w:space="0" w:color="auto"/>
              <w:left w:val="single" w:sz="6" w:space="0" w:color="auto"/>
              <w:bottom w:val="single" w:sz="12" w:space="0" w:color="auto"/>
              <w:right w:val="single" w:sz="6" w:space="0" w:color="auto"/>
            </w:tcBorders>
          </w:tcPr>
          <w:p w:rsidR="00C51432" w:rsidRPr="00D35F94" w:rsidRDefault="00C51432" w:rsidP="005B541C">
            <w:pPr>
              <w:jc w:val="center"/>
              <w:rPr>
                <w:b/>
              </w:rPr>
            </w:pPr>
            <w:r w:rsidRPr="00D35F94">
              <w:rPr>
                <w:b/>
                <w:color w:val="00B050"/>
              </w:rPr>
              <w:t>94</w:t>
            </w:r>
          </w:p>
        </w:tc>
        <w:tc>
          <w:tcPr>
            <w:tcW w:w="1884" w:type="dxa"/>
            <w:tcBorders>
              <w:top w:val="single" w:sz="12" w:space="0" w:color="auto"/>
              <w:left w:val="single" w:sz="6" w:space="0" w:color="auto"/>
              <w:bottom w:val="single" w:sz="12" w:space="0" w:color="auto"/>
              <w:right w:val="single" w:sz="12" w:space="0" w:color="auto"/>
            </w:tcBorders>
          </w:tcPr>
          <w:p w:rsidR="00C51432" w:rsidRPr="00D35F94" w:rsidRDefault="00C51432" w:rsidP="005B541C">
            <w:pPr>
              <w:jc w:val="center"/>
              <w:rPr>
                <w:b/>
              </w:rPr>
            </w:pPr>
            <w:r w:rsidRPr="00D35F94">
              <w:rPr>
                <w:b/>
                <w:color w:val="00B050"/>
              </w:rPr>
              <w:t>-95%</w:t>
            </w:r>
          </w:p>
        </w:tc>
      </w:tr>
      <w:tr w:rsidR="00C51432" w:rsidTr="005B541C">
        <w:trPr>
          <w:trHeight w:val="269"/>
          <w:jc w:val="center"/>
        </w:trPr>
        <w:tc>
          <w:tcPr>
            <w:tcW w:w="1922" w:type="dxa"/>
            <w:tcBorders>
              <w:top w:val="single" w:sz="12" w:space="0" w:color="auto"/>
              <w:left w:val="single" w:sz="6" w:space="0" w:color="auto"/>
              <w:bottom w:val="single" w:sz="6" w:space="0" w:color="auto"/>
              <w:right w:val="single" w:sz="6" w:space="0" w:color="auto"/>
            </w:tcBorders>
          </w:tcPr>
          <w:p w:rsidR="00C51432" w:rsidRDefault="00C51432" w:rsidP="005B541C">
            <w:pPr>
              <w:jc w:val="center"/>
            </w:pPr>
            <w:r>
              <w:t>D</w:t>
            </w:r>
          </w:p>
        </w:tc>
        <w:tc>
          <w:tcPr>
            <w:tcW w:w="1134" w:type="dxa"/>
            <w:tcBorders>
              <w:top w:val="single" w:sz="12" w:space="0" w:color="auto"/>
              <w:left w:val="single" w:sz="6" w:space="0" w:color="auto"/>
              <w:bottom w:val="single" w:sz="6" w:space="0" w:color="auto"/>
              <w:right w:val="single" w:sz="6" w:space="0" w:color="auto"/>
            </w:tcBorders>
          </w:tcPr>
          <w:p w:rsidR="00C51432" w:rsidRDefault="00C51432" w:rsidP="005B541C">
            <w:pPr>
              <w:jc w:val="center"/>
            </w:pPr>
            <w:r>
              <w:t>PR</w:t>
            </w:r>
          </w:p>
        </w:tc>
        <w:tc>
          <w:tcPr>
            <w:tcW w:w="1884" w:type="dxa"/>
            <w:tcBorders>
              <w:top w:val="single" w:sz="12" w:space="0" w:color="auto"/>
              <w:left w:val="single" w:sz="6" w:space="0" w:color="auto"/>
              <w:bottom w:val="single" w:sz="6" w:space="0" w:color="auto"/>
              <w:right w:val="single" w:sz="6" w:space="0" w:color="auto"/>
            </w:tcBorders>
          </w:tcPr>
          <w:p w:rsidR="00C51432" w:rsidRDefault="00C51432" w:rsidP="005B541C">
            <w:pPr>
              <w:jc w:val="center"/>
            </w:pPr>
            <w:r>
              <w:t>234</w:t>
            </w:r>
          </w:p>
        </w:tc>
        <w:tc>
          <w:tcPr>
            <w:tcW w:w="1884" w:type="dxa"/>
            <w:tcBorders>
              <w:top w:val="single" w:sz="12" w:space="0" w:color="auto"/>
              <w:left w:val="single" w:sz="6" w:space="0" w:color="auto"/>
              <w:bottom w:val="single" w:sz="6" w:space="0" w:color="auto"/>
              <w:right w:val="single" w:sz="6" w:space="0" w:color="auto"/>
            </w:tcBorders>
          </w:tcPr>
          <w:p w:rsidR="00C51432" w:rsidRDefault="00C51432" w:rsidP="005B541C">
            <w:pPr>
              <w:jc w:val="center"/>
            </w:pPr>
            <w:r>
              <w:t>83</w:t>
            </w:r>
          </w:p>
        </w:tc>
        <w:tc>
          <w:tcPr>
            <w:tcW w:w="1884" w:type="dxa"/>
            <w:tcBorders>
              <w:top w:val="single" w:sz="12" w:space="0" w:color="auto"/>
              <w:left w:val="single" w:sz="6" w:space="0" w:color="auto"/>
              <w:bottom w:val="single" w:sz="6" w:space="0" w:color="auto"/>
              <w:right w:val="single" w:sz="6" w:space="0" w:color="auto"/>
            </w:tcBorders>
          </w:tcPr>
          <w:p w:rsidR="00C51432" w:rsidRDefault="00C51432" w:rsidP="005B541C">
            <w:pPr>
              <w:jc w:val="center"/>
            </w:pPr>
            <w:r>
              <w:t>-65%</w:t>
            </w:r>
          </w:p>
        </w:tc>
      </w:tr>
      <w:tr w:rsidR="00C51432" w:rsidTr="005B541C">
        <w:trPr>
          <w:trHeight w:val="269"/>
          <w:jc w:val="center"/>
        </w:trPr>
        <w:tc>
          <w:tcPr>
            <w:tcW w:w="1922" w:type="dxa"/>
            <w:tcBorders>
              <w:top w:val="single" w:sz="6" w:space="0" w:color="auto"/>
            </w:tcBorders>
          </w:tcPr>
          <w:p w:rsidR="00C51432" w:rsidRDefault="00C51432" w:rsidP="005B541C">
            <w:pPr>
              <w:jc w:val="center"/>
            </w:pPr>
            <w:r>
              <w:t>Aula</w:t>
            </w:r>
          </w:p>
        </w:tc>
        <w:tc>
          <w:tcPr>
            <w:tcW w:w="1134" w:type="dxa"/>
            <w:tcBorders>
              <w:top w:val="single" w:sz="6" w:space="0" w:color="auto"/>
            </w:tcBorders>
          </w:tcPr>
          <w:p w:rsidR="00C51432" w:rsidRDefault="00C51432" w:rsidP="005B541C">
            <w:pPr>
              <w:jc w:val="center"/>
            </w:pPr>
            <w:r>
              <w:t>P1</w:t>
            </w:r>
          </w:p>
        </w:tc>
        <w:tc>
          <w:tcPr>
            <w:tcW w:w="1884" w:type="dxa"/>
            <w:tcBorders>
              <w:top w:val="single" w:sz="6" w:space="0" w:color="auto"/>
            </w:tcBorders>
          </w:tcPr>
          <w:p w:rsidR="00C51432" w:rsidRDefault="00C51432" w:rsidP="005B541C">
            <w:pPr>
              <w:jc w:val="center"/>
            </w:pPr>
            <w:r>
              <w:t>62</w:t>
            </w:r>
          </w:p>
        </w:tc>
        <w:tc>
          <w:tcPr>
            <w:tcW w:w="1884" w:type="dxa"/>
            <w:tcBorders>
              <w:top w:val="single" w:sz="6" w:space="0" w:color="auto"/>
            </w:tcBorders>
          </w:tcPr>
          <w:p w:rsidR="00C51432" w:rsidRDefault="00C51432" w:rsidP="005B541C">
            <w:pPr>
              <w:jc w:val="center"/>
            </w:pPr>
            <w:r>
              <w:t>64</w:t>
            </w:r>
          </w:p>
        </w:tc>
        <w:tc>
          <w:tcPr>
            <w:tcW w:w="1884" w:type="dxa"/>
            <w:tcBorders>
              <w:top w:val="single" w:sz="6" w:space="0" w:color="auto"/>
            </w:tcBorders>
          </w:tcPr>
          <w:p w:rsidR="00C51432" w:rsidRDefault="00C51432" w:rsidP="005B541C">
            <w:pPr>
              <w:jc w:val="center"/>
            </w:pPr>
            <w:r>
              <w:t>+3%</w:t>
            </w:r>
          </w:p>
        </w:tc>
      </w:tr>
      <w:tr w:rsidR="00C51432" w:rsidTr="005B541C">
        <w:trPr>
          <w:trHeight w:val="269"/>
          <w:jc w:val="center"/>
        </w:trPr>
        <w:tc>
          <w:tcPr>
            <w:tcW w:w="1922" w:type="dxa"/>
          </w:tcPr>
          <w:p w:rsidR="00C51432" w:rsidRDefault="00C51432" w:rsidP="005B541C">
            <w:pPr>
              <w:jc w:val="center"/>
            </w:pPr>
            <w:r>
              <w:t>A</w:t>
            </w:r>
          </w:p>
        </w:tc>
        <w:tc>
          <w:tcPr>
            <w:tcW w:w="1134" w:type="dxa"/>
          </w:tcPr>
          <w:p w:rsidR="00C51432" w:rsidRDefault="00C51432" w:rsidP="005B541C">
            <w:pPr>
              <w:jc w:val="center"/>
            </w:pPr>
            <w:r>
              <w:t>PR</w:t>
            </w:r>
          </w:p>
        </w:tc>
        <w:tc>
          <w:tcPr>
            <w:tcW w:w="1884" w:type="dxa"/>
          </w:tcPr>
          <w:p w:rsidR="00C51432" w:rsidRDefault="00C51432" w:rsidP="005B541C">
            <w:pPr>
              <w:jc w:val="center"/>
            </w:pPr>
          </w:p>
        </w:tc>
        <w:tc>
          <w:tcPr>
            <w:tcW w:w="1884" w:type="dxa"/>
          </w:tcPr>
          <w:p w:rsidR="00C51432" w:rsidRDefault="00C51432" w:rsidP="005B541C">
            <w:pPr>
              <w:jc w:val="center"/>
            </w:pPr>
            <w:r>
              <w:t>77</w:t>
            </w:r>
          </w:p>
        </w:tc>
        <w:tc>
          <w:tcPr>
            <w:tcW w:w="1884" w:type="dxa"/>
          </w:tcPr>
          <w:p w:rsidR="00C51432" w:rsidRDefault="00C51432" w:rsidP="005B541C">
            <w:pPr>
              <w:jc w:val="center"/>
            </w:pPr>
          </w:p>
        </w:tc>
      </w:tr>
      <w:tr w:rsidR="00C51432" w:rsidTr="005B541C">
        <w:trPr>
          <w:trHeight w:val="269"/>
          <w:jc w:val="center"/>
        </w:trPr>
        <w:tc>
          <w:tcPr>
            <w:tcW w:w="1922" w:type="dxa"/>
          </w:tcPr>
          <w:p w:rsidR="00C51432" w:rsidRDefault="00C51432" w:rsidP="005B541C">
            <w:pPr>
              <w:jc w:val="center"/>
            </w:pPr>
            <w:r>
              <w:t>E</w:t>
            </w:r>
          </w:p>
        </w:tc>
        <w:tc>
          <w:tcPr>
            <w:tcW w:w="1134" w:type="dxa"/>
          </w:tcPr>
          <w:p w:rsidR="00C51432" w:rsidRDefault="00C51432" w:rsidP="005B541C">
            <w:pPr>
              <w:jc w:val="center"/>
            </w:pPr>
            <w:r>
              <w:t>PR</w:t>
            </w:r>
          </w:p>
        </w:tc>
        <w:tc>
          <w:tcPr>
            <w:tcW w:w="1884" w:type="dxa"/>
          </w:tcPr>
          <w:p w:rsidR="00C51432" w:rsidRDefault="00C51432" w:rsidP="005B541C">
            <w:pPr>
              <w:jc w:val="center"/>
            </w:pPr>
          </w:p>
        </w:tc>
        <w:tc>
          <w:tcPr>
            <w:tcW w:w="1884" w:type="dxa"/>
          </w:tcPr>
          <w:p w:rsidR="00C51432" w:rsidRDefault="00C51432" w:rsidP="005B541C">
            <w:pPr>
              <w:jc w:val="center"/>
            </w:pPr>
            <w:r>
              <w:t>92</w:t>
            </w:r>
          </w:p>
        </w:tc>
        <w:tc>
          <w:tcPr>
            <w:tcW w:w="1884" w:type="dxa"/>
          </w:tcPr>
          <w:p w:rsidR="00C51432" w:rsidRDefault="00C51432" w:rsidP="005B541C">
            <w:pPr>
              <w:jc w:val="center"/>
            </w:pPr>
          </w:p>
        </w:tc>
      </w:tr>
      <w:tr w:rsidR="00C51432" w:rsidTr="005B541C">
        <w:trPr>
          <w:trHeight w:val="269"/>
          <w:jc w:val="center"/>
        </w:trPr>
        <w:tc>
          <w:tcPr>
            <w:tcW w:w="1922" w:type="dxa"/>
          </w:tcPr>
          <w:p w:rsidR="00C51432" w:rsidRDefault="00C51432" w:rsidP="005B541C">
            <w:pPr>
              <w:jc w:val="center"/>
            </w:pPr>
            <w:r>
              <w:t>G</w:t>
            </w:r>
          </w:p>
        </w:tc>
        <w:tc>
          <w:tcPr>
            <w:tcW w:w="1134" w:type="dxa"/>
          </w:tcPr>
          <w:p w:rsidR="00C51432" w:rsidRDefault="00C51432" w:rsidP="005B541C">
            <w:pPr>
              <w:jc w:val="center"/>
            </w:pPr>
            <w:r>
              <w:t>PR</w:t>
            </w:r>
          </w:p>
        </w:tc>
        <w:tc>
          <w:tcPr>
            <w:tcW w:w="1884" w:type="dxa"/>
          </w:tcPr>
          <w:p w:rsidR="00C51432" w:rsidRDefault="00C51432" w:rsidP="005B541C">
            <w:pPr>
              <w:jc w:val="center"/>
            </w:pPr>
          </w:p>
        </w:tc>
        <w:tc>
          <w:tcPr>
            <w:tcW w:w="1884" w:type="dxa"/>
          </w:tcPr>
          <w:p w:rsidR="00C51432" w:rsidRDefault="00C51432" w:rsidP="005B541C">
            <w:pPr>
              <w:jc w:val="center"/>
            </w:pPr>
            <w:r>
              <w:t>72</w:t>
            </w:r>
          </w:p>
        </w:tc>
        <w:tc>
          <w:tcPr>
            <w:tcW w:w="1884" w:type="dxa"/>
          </w:tcPr>
          <w:p w:rsidR="00C51432" w:rsidRDefault="00C51432" w:rsidP="005B541C">
            <w:pPr>
              <w:jc w:val="center"/>
            </w:pPr>
          </w:p>
        </w:tc>
      </w:tr>
    </w:tbl>
    <w:p w:rsidR="00C51432" w:rsidRDefault="00C51432" w:rsidP="00C51432">
      <w:pPr>
        <w:spacing w:after="0" w:line="240" w:lineRule="auto"/>
        <w:jc w:val="both"/>
      </w:pPr>
    </w:p>
    <w:p w:rsidR="00C51432" w:rsidRDefault="00C51432" w:rsidP="00C51432">
      <w:pPr>
        <w:spacing w:after="0" w:line="240" w:lineRule="auto"/>
        <w:jc w:val="both"/>
      </w:pPr>
      <w:r>
        <w:t xml:space="preserve">Come si può vedere, tutti i valori sono abbondantemente sotto il limite di 500 </w:t>
      </w:r>
      <w:r w:rsidRPr="00EF73CC">
        <w:rPr>
          <w:rFonts w:cstheme="minorHAnsi"/>
        </w:rPr>
        <w:t>Bq/m</w:t>
      </w:r>
      <w:r w:rsidRPr="00EF73CC">
        <w:rPr>
          <w:rFonts w:cstheme="minorHAnsi"/>
          <w:vertAlign w:val="superscript"/>
        </w:rPr>
        <w:t>3</w:t>
      </w:r>
      <w:r>
        <w:t>;</w:t>
      </w:r>
      <w:r w:rsidRPr="00D12752">
        <w:t xml:space="preserve"> </w:t>
      </w:r>
      <w:r>
        <w:t xml:space="preserve">nel locale C si è passati da più di 2000 </w:t>
      </w:r>
      <w:r w:rsidRPr="00EF73CC">
        <w:rPr>
          <w:rFonts w:cstheme="minorHAnsi"/>
        </w:rPr>
        <w:t>Bq/m</w:t>
      </w:r>
      <w:r w:rsidRPr="00EF73CC">
        <w:rPr>
          <w:rFonts w:cstheme="minorHAnsi"/>
          <w:vertAlign w:val="superscript"/>
        </w:rPr>
        <w:t>3</w:t>
      </w:r>
      <w:r w:rsidRPr="00AD7535">
        <w:rPr>
          <w:rFonts w:cstheme="minorHAnsi"/>
          <w:b/>
        </w:rPr>
        <w:t xml:space="preserve"> </w:t>
      </w:r>
      <w:r>
        <w:t xml:space="preserve">a meno di 100 </w:t>
      </w:r>
      <w:r w:rsidRPr="00EF73CC">
        <w:rPr>
          <w:rFonts w:cstheme="minorHAnsi"/>
        </w:rPr>
        <w:t>Bq/m</w:t>
      </w:r>
      <w:r w:rsidRPr="00EF73CC">
        <w:rPr>
          <w:rFonts w:cstheme="minorHAnsi"/>
          <w:vertAlign w:val="superscript"/>
        </w:rPr>
        <w:t>3</w:t>
      </w:r>
      <w:r>
        <w:rPr>
          <w:rFonts w:cstheme="minorHAnsi"/>
        </w:rPr>
        <w:t>,</w:t>
      </w:r>
      <w:r w:rsidRPr="00D12752">
        <w:rPr>
          <w:rFonts w:cstheme="minorHAnsi"/>
        </w:rPr>
        <w:t xml:space="preserve"> </w:t>
      </w:r>
      <w:r>
        <w:rPr>
          <w:rFonts w:cstheme="minorHAnsi"/>
        </w:rPr>
        <w:t>e nel locale D (adiacente al locale C) c’è stata una discreta riduzione, probabilmente imputabile all’influenza dell’azione degli aspiratori, che hanno provocato una parziale depressurizzazione anche sotto di esso. Stessa cosa potrebbe essere successa per il locale A, del quale però non è presente il valore di confronto del 2002, e pertanto non si può stabilire un’effettiva riduzione.</w:t>
      </w:r>
    </w:p>
    <w:p w:rsidR="00C51432" w:rsidRDefault="00C51432" w:rsidP="00C51432">
      <w:pPr>
        <w:spacing w:after="0" w:line="240" w:lineRule="auto"/>
        <w:jc w:val="both"/>
      </w:pPr>
      <w:r>
        <w:t>È stata poi confrontata la riduzione in percentuale della misura breve di verifica e della misura annua di verifica; per la misura breve si è tenuto conto della riduzione con aspiratori sempre accesi.</w:t>
      </w:r>
    </w:p>
    <w:p w:rsidR="00C51432" w:rsidRDefault="00C51432" w:rsidP="00C51432">
      <w:pPr>
        <w:spacing w:after="0" w:line="240" w:lineRule="auto"/>
      </w:pPr>
    </w:p>
    <w:p w:rsidR="00C51432" w:rsidRPr="00A95F1C" w:rsidRDefault="00C51432" w:rsidP="00C51432">
      <w:pPr>
        <w:pStyle w:val="Didascalia"/>
        <w:keepNext/>
        <w:spacing w:after="0"/>
        <w:rPr>
          <w:b w:val="0"/>
          <w:color w:val="auto"/>
        </w:rPr>
      </w:pPr>
      <w:r w:rsidRPr="00A95F1C">
        <w:rPr>
          <w:b w:val="0"/>
          <w:color w:val="auto"/>
        </w:rPr>
        <w:t xml:space="preserve">Confronto tra variazione in percentuale della misura </w:t>
      </w:r>
      <w:r>
        <w:rPr>
          <w:b w:val="0"/>
          <w:color w:val="auto"/>
        </w:rPr>
        <w:t xml:space="preserve">di </w:t>
      </w:r>
      <w:r w:rsidRPr="00A95F1C">
        <w:rPr>
          <w:b w:val="0"/>
          <w:color w:val="auto"/>
        </w:rPr>
        <w:t>breve e</w:t>
      </w:r>
      <w:r>
        <w:rPr>
          <w:b w:val="0"/>
          <w:color w:val="auto"/>
        </w:rPr>
        <w:t xml:space="preserve"> </w:t>
      </w:r>
      <w:r w:rsidRPr="00A95F1C">
        <w:rPr>
          <w:b w:val="0"/>
          <w:color w:val="auto"/>
        </w:rPr>
        <w:t>lungo periodo</w:t>
      </w:r>
    </w:p>
    <w:tbl>
      <w:tblPr>
        <w:tblStyle w:val="Grigliatabella"/>
        <w:tblW w:w="0" w:type="auto"/>
        <w:jc w:val="center"/>
        <w:tblInd w:w="1285" w:type="dxa"/>
        <w:tblLook w:val="04A0" w:firstRow="1" w:lastRow="0" w:firstColumn="1" w:lastColumn="0" w:noHBand="0" w:noVBand="1"/>
      </w:tblPr>
      <w:tblGrid>
        <w:gridCol w:w="1517"/>
        <w:gridCol w:w="992"/>
        <w:gridCol w:w="2538"/>
        <w:gridCol w:w="2538"/>
      </w:tblGrid>
      <w:tr w:rsidR="00C51432" w:rsidRPr="006220A6" w:rsidTr="005B541C">
        <w:trPr>
          <w:jc w:val="center"/>
        </w:trPr>
        <w:tc>
          <w:tcPr>
            <w:tcW w:w="1517" w:type="dxa"/>
            <w:vAlign w:val="center"/>
          </w:tcPr>
          <w:p w:rsidR="00C51432" w:rsidRPr="006220A6" w:rsidRDefault="00C51432" w:rsidP="005B541C">
            <w:pPr>
              <w:jc w:val="center"/>
              <w:rPr>
                <w:b/>
              </w:rPr>
            </w:pPr>
            <w:r w:rsidRPr="006220A6">
              <w:rPr>
                <w:b/>
              </w:rPr>
              <w:t>Locale</w:t>
            </w:r>
          </w:p>
        </w:tc>
        <w:tc>
          <w:tcPr>
            <w:tcW w:w="992" w:type="dxa"/>
            <w:vAlign w:val="center"/>
          </w:tcPr>
          <w:p w:rsidR="00C51432" w:rsidRDefault="00C51432" w:rsidP="005B541C">
            <w:pPr>
              <w:jc w:val="center"/>
              <w:rPr>
                <w:b/>
              </w:rPr>
            </w:pPr>
            <w:r>
              <w:rPr>
                <w:b/>
              </w:rPr>
              <w:t>Piano</w:t>
            </w:r>
          </w:p>
        </w:tc>
        <w:tc>
          <w:tcPr>
            <w:tcW w:w="2538" w:type="dxa"/>
          </w:tcPr>
          <w:p w:rsidR="00C51432" w:rsidRDefault="00C51432" w:rsidP="005B541C">
            <w:pPr>
              <w:jc w:val="center"/>
              <w:rPr>
                <w:b/>
              </w:rPr>
            </w:pPr>
            <w:r>
              <w:rPr>
                <w:b/>
              </w:rPr>
              <w:t>% variazione</w:t>
            </w:r>
          </w:p>
          <w:p w:rsidR="00C51432" w:rsidRDefault="00C51432" w:rsidP="005B541C">
            <w:pPr>
              <w:jc w:val="center"/>
            </w:pPr>
            <w:r w:rsidRPr="00D26A8A">
              <w:t>misura breve di verifica</w:t>
            </w:r>
          </w:p>
          <w:p w:rsidR="00C51432" w:rsidRPr="00D26A8A" w:rsidRDefault="00C51432" w:rsidP="005B541C">
            <w:pPr>
              <w:jc w:val="center"/>
            </w:pPr>
            <w:r w:rsidRPr="00D26A8A">
              <w:t>(2004)</w:t>
            </w:r>
          </w:p>
        </w:tc>
        <w:tc>
          <w:tcPr>
            <w:tcW w:w="2538" w:type="dxa"/>
          </w:tcPr>
          <w:p w:rsidR="00C51432" w:rsidRDefault="00C51432" w:rsidP="005B541C">
            <w:pPr>
              <w:jc w:val="center"/>
              <w:rPr>
                <w:b/>
              </w:rPr>
            </w:pPr>
            <w:r>
              <w:rPr>
                <w:b/>
              </w:rPr>
              <w:t>% variazione</w:t>
            </w:r>
          </w:p>
          <w:p w:rsidR="00C51432" w:rsidRDefault="00C51432" w:rsidP="005B541C">
            <w:pPr>
              <w:jc w:val="center"/>
            </w:pPr>
            <w:r w:rsidRPr="00D26A8A">
              <w:t>misura annua di verifica</w:t>
            </w:r>
          </w:p>
          <w:p w:rsidR="00C51432" w:rsidRPr="00D26A8A" w:rsidRDefault="00C51432" w:rsidP="005B541C">
            <w:pPr>
              <w:jc w:val="center"/>
            </w:pPr>
            <w:r w:rsidRPr="00D26A8A">
              <w:t>(2004-2005)</w:t>
            </w:r>
          </w:p>
        </w:tc>
      </w:tr>
      <w:tr w:rsidR="00C51432" w:rsidTr="005B541C">
        <w:trPr>
          <w:jc w:val="center"/>
        </w:trPr>
        <w:tc>
          <w:tcPr>
            <w:tcW w:w="1517" w:type="dxa"/>
          </w:tcPr>
          <w:p w:rsidR="00C51432" w:rsidRDefault="00C51432" w:rsidP="005B541C">
            <w:pPr>
              <w:jc w:val="center"/>
            </w:pPr>
            <w:r>
              <w:t>A</w:t>
            </w:r>
          </w:p>
        </w:tc>
        <w:tc>
          <w:tcPr>
            <w:tcW w:w="992" w:type="dxa"/>
          </w:tcPr>
          <w:p w:rsidR="00C51432" w:rsidRPr="00B66D71" w:rsidRDefault="00C51432" w:rsidP="005B541C">
            <w:pPr>
              <w:jc w:val="center"/>
            </w:pPr>
            <w:r w:rsidRPr="00B66D71">
              <w:t>PR</w:t>
            </w:r>
          </w:p>
        </w:tc>
        <w:tc>
          <w:tcPr>
            <w:tcW w:w="2538" w:type="dxa"/>
          </w:tcPr>
          <w:p w:rsidR="00C51432" w:rsidRPr="005B7A55" w:rsidRDefault="00C51432" w:rsidP="005B541C">
            <w:pPr>
              <w:jc w:val="center"/>
            </w:pPr>
            <w:r w:rsidRPr="005B7A55">
              <w:t>-65%</w:t>
            </w:r>
          </w:p>
        </w:tc>
        <w:tc>
          <w:tcPr>
            <w:tcW w:w="2538" w:type="dxa"/>
          </w:tcPr>
          <w:p w:rsidR="00C51432" w:rsidRDefault="00C51432" w:rsidP="005B541C">
            <w:pPr>
              <w:jc w:val="center"/>
            </w:pPr>
          </w:p>
        </w:tc>
      </w:tr>
      <w:tr w:rsidR="00C51432" w:rsidTr="005B541C">
        <w:trPr>
          <w:jc w:val="center"/>
        </w:trPr>
        <w:tc>
          <w:tcPr>
            <w:tcW w:w="1517" w:type="dxa"/>
          </w:tcPr>
          <w:p w:rsidR="00C51432" w:rsidRDefault="00C51432" w:rsidP="005B541C">
            <w:pPr>
              <w:jc w:val="center"/>
            </w:pPr>
            <w:r>
              <w:t>C</w:t>
            </w:r>
          </w:p>
        </w:tc>
        <w:tc>
          <w:tcPr>
            <w:tcW w:w="992" w:type="dxa"/>
          </w:tcPr>
          <w:p w:rsidR="00C51432" w:rsidRPr="00B66D71" w:rsidRDefault="00C51432" w:rsidP="005B541C">
            <w:pPr>
              <w:jc w:val="center"/>
            </w:pPr>
            <w:r w:rsidRPr="00B66D71">
              <w:t>PR</w:t>
            </w:r>
          </w:p>
        </w:tc>
        <w:tc>
          <w:tcPr>
            <w:tcW w:w="2538" w:type="dxa"/>
          </w:tcPr>
          <w:p w:rsidR="00C51432" w:rsidRPr="005B7A55" w:rsidRDefault="00C51432" w:rsidP="005B541C">
            <w:pPr>
              <w:jc w:val="center"/>
            </w:pPr>
            <w:r w:rsidRPr="005B7A55">
              <w:t>-92%</w:t>
            </w:r>
          </w:p>
        </w:tc>
        <w:tc>
          <w:tcPr>
            <w:tcW w:w="2538" w:type="dxa"/>
          </w:tcPr>
          <w:p w:rsidR="00C51432" w:rsidRDefault="00C51432" w:rsidP="005B541C">
            <w:pPr>
              <w:jc w:val="center"/>
            </w:pPr>
            <w:r>
              <w:t>-95%</w:t>
            </w:r>
          </w:p>
        </w:tc>
      </w:tr>
      <w:tr w:rsidR="00C51432" w:rsidTr="005B541C">
        <w:trPr>
          <w:jc w:val="center"/>
        </w:trPr>
        <w:tc>
          <w:tcPr>
            <w:tcW w:w="1517" w:type="dxa"/>
          </w:tcPr>
          <w:p w:rsidR="00C51432" w:rsidRDefault="00C51432" w:rsidP="005B541C">
            <w:pPr>
              <w:jc w:val="center"/>
            </w:pPr>
            <w:r>
              <w:t>D</w:t>
            </w:r>
          </w:p>
        </w:tc>
        <w:tc>
          <w:tcPr>
            <w:tcW w:w="992" w:type="dxa"/>
          </w:tcPr>
          <w:p w:rsidR="00C51432" w:rsidRPr="00B66D71" w:rsidRDefault="00C51432" w:rsidP="005B541C">
            <w:pPr>
              <w:jc w:val="center"/>
            </w:pPr>
            <w:r w:rsidRPr="00B66D71">
              <w:t>PR</w:t>
            </w:r>
          </w:p>
        </w:tc>
        <w:tc>
          <w:tcPr>
            <w:tcW w:w="2538" w:type="dxa"/>
          </w:tcPr>
          <w:p w:rsidR="00C51432" w:rsidRPr="005B7A55" w:rsidRDefault="00C51432" w:rsidP="005B541C">
            <w:pPr>
              <w:jc w:val="center"/>
            </w:pPr>
            <w:r w:rsidRPr="005B7A55">
              <w:t>-84%</w:t>
            </w:r>
          </w:p>
        </w:tc>
        <w:tc>
          <w:tcPr>
            <w:tcW w:w="2538" w:type="dxa"/>
          </w:tcPr>
          <w:p w:rsidR="00C51432" w:rsidRDefault="00C51432" w:rsidP="005B541C">
            <w:pPr>
              <w:jc w:val="center"/>
            </w:pPr>
            <w:r>
              <w:t>-65%</w:t>
            </w:r>
          </w:p>
        </w:tc>
      </w:tr>
      <w:tr w:rsidR="00C51432" w:rsidTr="005B541C">
        <w:trPr>
          <w:jc w:val="center"/>
        </w:trPr>
        <w:tc>
          <w:tcPr>
            <w:tcW w:w="1517" w:type="dxa"/>
          </w:tcPr>
          <w:p w:rsidR="00C51432" w:rsidRDefault="00C51432" w:rsidP="005B541C">
            <w:pPr>
              <w:jc w:val="center"/>
            </w:pPr>
            <w:r>
              <w:t>E</w:t>
            </w:r>
          </w:p>
        </w:tc>
        <w:tc>
          <w:tcPr>
            <w:tcW w:w="992" w:type="dxa"/>
          </w:tcPr>
          <w:p w:rsidR="00C51432" w:rsidRPr="00B66D71" w:rsidRDefault="00C51432" w:rsidP="005B541C">
            <w:pPr>
              <w:jc w:val="center"/>
            </w:pPr>
            <w:r w:rsidRPr="00B66D71">
              <w:t>PR</w:t>
            </w:r>
          </w:p>
        </w:tc>
        <w:tc>
          <w:tcPr>
            <w:tcW w:w="2538" w:type="dxa"/>
          </w:tcPr>
          <w:p w:rsidR="00C51432" w:rsidRPr="005B7A55" w:rsidRDefault="00C51432" w:rsidP="005B541C">
            <w:pPr>
              <w:jc w:val="center"/>
            </w:pPr>
            <w:r w:rsidRPr="005B7A55">
              <w:t>-71%</w:t>
            </w:r>
          </w:p>
        </w:tc>
        <w:tc>
          <w:tcPr>
            <w:tcW w:w="2538" w:type="dxa"/>
          </w:tcPr>
          <w:p w:rsidR="00C51432" w:rsidRDefault="00C51432" w:rsidP="005B541C">
            <w:pPr>
              <w:jc w:val="center"/>
            </w:pPr>
          </w:p>
        </w:tc>
      </w:tr>
      <w:tr w:rsidR="00C51432" w:rsidTr="005B541C">
        <w:trPr>
          <w:jc w:val="center"/>
        </w:trPr>
        <w:tc>
          <w:tcPr>
            <w:tcW w:w="1517" w:type="dxa"/>
          </w:tcPr>
          <w:p w:rsidR="00C51432" w:rsidRDefault="00C51432" w:rsidP="005B541C">
            <w:pPr>
              <w:jc w:val="center"/>
            </w:pPr>
            <w:r>
              <w:t>G</w:t>
            </w:r>
          </w:p>
        </w:tc>
        <w:tc>
          <w:tcPr>
            <w:tcW w:w="992" w:type="dxa"/>
          </w:tcPr>
          <w:p w:rsidR="00C51432" w:rsidRPr="00B66D71" w:rsidRDefault="00C51432" w:rsidP="005B541C">
            <w:pPr>
              <w:jc w:val="center"/>
            </w:pPr>
            <w:r w:rsidRPr="00B66D71">
              <w:t>PR</w:t>
            </w:r>
          </w:p>
        </w:tc>
        <w:tc>
          <w:tcPr>
            <w:tcW w:w="2538" w:type="dxa"/>
          </w:tcPr>
          <w:p w:rsidR="00C51432" w:rsidRPr="005B7A55" w:rsidRDefault="00C51432" w:rsidP="005B541C">
            <w:pPr>
              <w:jc w:val="center"/>
            </w:pPr>
            <w:r w:rsidRPr="005B7A55">
              <w:t>+13%</w:t>
            </w:r>
          </w:p>
        </w:tc>
        <w:tc>
          <w:tcPr>
            <w:tcW w:w="2538" w:type="dxa"/>
          </w:tcPr>
          <w:p w:rsidR="00C51432" w:rsidRDefault="00C51432" w:rsidP="005B541C">
            <w:pPr>
              <w:jc w:val="center"/>
            </w:pPr>
          </w:p>
        </w:tc>
      </w:tr>
    </w:tbl>
    <w:p w:rsidR="00C51432" w:rsidRDefault="00C51432" w:rsidP="00C51432">
      <w:pPr>
        <w:spacing w:after="0" w:line="240" w:lineRule="auto"/>
      </w:pPr>
    </w:p>
    <w:p w:rsidR="00C51432" w:rsidRDefault="00C51432" w:rsidP="00C51432">
      <w:pPr>
        <w:spacing w:after="0" w:line="240" w:lineRule="auto"/>
        <w:jc w:val="both"/>
      </w:pPr>
      <w:r>
        <w:t>Nel caso del locale C, direttamente influenzato dall’azione di rimedio, le riduzioni percentuali della misura breve e della misura annua coincidono; anche nel locale D, adiacente al precedente, si osserva una buona riduzione dei valori di concentrazione indoor.</w:t>
      </w:r>
    </w:p>
    <w:p w:rsidR="00C51432" w:rsidRDefault="00C51432" w:rsidP="00C51432">
      <w:pPr>
        <w:spacing w:after="0" w:line="240" w:lineRule="auto"/>
        <w:rPr>
          <w:b/>
        </w:rPr>
      </w:pPr>
    </w:p>
    <w:p w:rsidR="00C51432" w:rsidRPr="00D26A8A" w:rsidRDefault="00C51432" w:rsidP="00C51432">
      <w:pPr>
        <w:spacing w:after="0" w:line="240" w:lineRule="auto"/>
        <w:rPr>
          <w:b/>
        </w:rPr>
      </w:pPr>
      <w:r>
        <w:rPr>
          <w:b/>
        </w:rPr>
        <w:t xml:space="preserve">MISURA </w:t>
      </w:r>
      <w:r w:rsidR="00AB33D8">
        <w:rPr>
          <w:b/>
        </w:rPr>
        <w:t>ANNUA</w:t>
      </w:r>
      <w:r w:rsidRPr="00D26A8A">
        <w:rPr>
          <w:b/>
        </w:rPr>
        <w:t xml:space="preserve"> 2011</w:t>
      </w:r>
      <w:r w:rsidR="00AB33D8">
        <w:rPr>
          <w:b/>
        </w:rPr>
        <w:t>-2012</w:t>
      </w:r>
      <w:r>
        <w:rPr>
          <w:b/>
        </w:rPr>
        <w:t xml:space="preserve"> E COMPARAZIONE CON MISURE PRECEDENTI</w:t>
      </w:r>
    </w:p>
    <w:p w:rsidR="00C51432" w:rsidRDefault="00C51432" w:rsidP="00C51432">
      <w:pPr>
        <w:spacing w:after="0" w:line="240" w:lineRule="auto"/>
        <w:jc w:val="both"/>
      </w:pPr>
      <w:r w:rsidRPr="00583B6A">
        <w:t>Dal 02/02</w:t>
      </w:r>
      <w:r w:rsidR="00AB33D8">
        <w:t>/2011</w:t>
      </w:r>
      <w:r w:rsidRPr="00583B6A">
        <w:t xml:space="preserve"> al </w:t>
      </w:r>
      <w:r w:rsidR="00AB33D8">
        <w:t>02</w:t>
      </w:r>
      <w:r w:rsidRPr="00583B6A">
        <w:t>/0</w:t>
      </w:r>
      <w:r w:rsidR="00AB33D8">
        <w:t>2</w:t>
      </w:r>
      <w:r w:rsidRPr="00583B6A">
        <w:t>/201</w:t>
      </w:r>
      <w:r w:rsidR="00AB33D8">
        <w:t>2</w:t>
      </w:r>
      <w:r w:rsidRPr="00583B6A">
        <w:t xml:space="preserve"> è stata svolta una misura </w:t>
      </w:r>
      <w:r w:rsidR="00AB33D8">
        <w:t>annua</w:t>
      </w:r>
      <w:r>
        <w:t xml:space="preserve"> </w:t>
      </w:r>
      <w:r w:rsidRPr="00583B6A">
        <w:t>di cui si</w:t>
      </w:r>
      <w:r>
        <w:t xml:space="preserve"> riportano i valori in tabella.</w:t>
      </w:r>
    </w:p>
    <w:p w:rsidR="00C51432" w:rsidRDefault="00C51432" w:rsidP="00C51432">
      <w:pPr>
        <w:spacing w:after="0" w:line="240" w:lineRule="auto"/>
      </w:pPr>
    </w:p>
    <w:p w:rsidR="00C51432" w:rsidRPr="00A95F1C" w:rsidRDefault="00C51432" w:rsidP="00C51432">
      <w:pPr>
        <w:pStyle w:val="Didascalia"/>
        <w:keepNext/>
        <w:spacing w:after="0"/>
        <w:jc w:val="both"/>
        <w:rPr>
          <w:b w:val="0"/>
          <w:color w:val="auto"/>
        </w:rPr>
      </w:pPr>
      <w:r w:rsidRPr="00A95F1C">
        <w:rPr>
          <w:b w:val="0"/>
          <w:color w:val="auto"/>
        </w:rPr>
        <w:t>Confronto misure di lungo periodo</w:t>
      </w:r>
      <w:r>
        <w:rPr>
          <w:b w:val="0"/>
          <w:color w:val="auto"/>
        </w:rPr>
        <w:t>; in rosso è evidenziato il locale</w:t>
      </w:r>
      <w:r w:rsidRPr="001E1868">
        <w:rPr>
          <w:b w:val="0"/>
          <w:color w:val="auto"/>
        </w:rPr>
        <w:t xml:space="preserve"> che presentava</w:t>
      </w:r>
      <w:r>
        <w:rPr>
          <w:b w:val="0"/>
          <w:color w:val="auto"/>
        </w:rPr>
        <w:t xml:space="preserve"> valori superiori</w:t>
      </w:r>
      <w:r w:rsidRPr="001E1868">
        <w:rPr>
          <w:b w:val="0"/>
          <w:color w:val="auto"/>
        </w:rPr>
        <w:t xml:space="preserve"> ai 500 Bq/m</w:t>
      </w:r>
      <w:r w:rsidRPr="00130CD7">
        <w:rPr>
          <w:b w:val="0"/>
          <w:color w:val="auto"/>
          <w:vertAlign w:val="superscript"/>
        </w:rPr>
        <w:t>3</w:t>
      </w:r>
    </w:p>
    <w:tbl>
      <w:tblPr>
        <w:tblStyle w:val="Grigliatabella"/>
        <w:tblW w:w="8204" w:type="dxa"/>
        <w:jc w:val="center"/>
        <w:tblInd w:w="835" w:type="dxa"/>
        <w:tblLook w:val="04A0" w:firstRow="1" w:lastRow="0" w:firstColumn="1" w:lastColumn="0" w:noHBand="0" w:noVBand="1"/>
      </w:tblPr>
      <w:tblGrid>
        <w:gridCol w:w="1967"/>
        <w:gridCol w:w="1010"/>
        <w:gridCol w:w="1742"/>
        <w:gridCol w:w="1742"/>
        <w:gridCol w:w="1743"/>
      </w:tblGrid>
      <w:tr w:rsidR="00C51432" w:rsidRPr="006220A6" w:rsidTr="005B541C">
        <w:trPr>
          <w:trHeight w:val="269"/>
          <w:jc w:val="center"/>
        </w:trPr>
        <w:tc>
          <w:tcPr>
            <w:tcW w:w="1967" w:type="dxa"/>
            <w:vAlign w:val="center"/>
          </w:tcPr>
          <w:p w:rsidR="00C51432" w:rsidRPr="006220A6" w:rsidRDefault="00C51432" w:rsidP="005B541C">
            <w:pPr>
              <w:jc w:val="center"/>
              <w:rPr>
                <w:b/>
              </w:rPr>
            </w:pPr>
            <w:r w:rsidRPr="006220A6">
              <w:rPr>
                <w:b/>
              </w:rPr>
              <w:t>Locale</w:t>
            </w:r>
          </w:p>
        </w:tc>
        <w:tc>
          <w:tcPr>
            <w:tcW w:w="1010" w:type="dxa"/>
            <w:vAlign w:val="center"/>
          </w:tcPr>
          <w:p w:rsidR="00C51432" w:rsidRPr="006220A6" w:rsidRDefault="00C51432" w:rsidP="005B541C">
            <w:pPr>
              <w:jc w:val="center"/>
              <w:rPr>
                <w:b/>
              </w:rPr>
            </w:pPr>
            <w:r w:rsidRPr="006220A6">
              <w:rPr>
                <w:b/>
              </w:rPr>
              <w:t>Piano</w:t>
            </w:r>
          </w:p>
        </w:tc>
        <w:tc>
          <w:tcPr>
            <w:tcW w:w="1742" w:type="dxa"/>
          </w:tcPr>
          <w:p w:rsidR="00C51432" w:rsidRPr="006220A6" w:rsidRDefault="00C51432" w:rsidP="005B541C">
            <w:pPr>
              <w:jc w:val="center"/>
              <w:rPr>
                <w:b/>
              </w:rPr>
            </w:pPr>
            <w:r w:rsidRPr="006220A6">
              <w:rPr>
                <w:b/>
              </w:rPr>
              <w:t>2002 (S)</w:t>
            </w:r>
          </w:p>
          <w:p w:rsidR="00C51432" w:rsidRPr="006220A6" w:rsidRDefault="00C51432" w:rsidP="005B541C">
            <w:pPr>
              <w:jc w:val="center"/>
              <w:rPr>
                <w:b/>
              </w:rPr>
            </w:pPr>
            <w:r w:rsidRPr="006220A6">
              <w:rPr>
                <w:rFonts w:cstheme="minorHAnsi"/>
                <w:b/>
              </w:rPr>
              <w:t>(Bq/m</w:t>
            </w:r>
            <w:r w:rsidRPr="006220A6">
              <w:rPr>
                <w:rFonts w:cstheme="minorHAnsi"/>
                <w:b/>
                <w:vertAlign w:val="superscript"/>
              </w:rPr>
              <w:t>3</w:t>
            </w:r>
            <w:r w:rsidRPr="006220A6">
              <w:rPr>
                <w:rFonts w:cstheme="minorHAnsi"/>
                <w:b/>
              </w:rPr>
              <w:t>)</w:t>
            </w:r>
          </w:p>
        </w:tc>
        <w:tc>
          <w:tcPr>
            <w:tcW w:w="1742" w:type="dxa"/>
          </w:tcPr>
          <w:p w:rsidR="00C51432" w:rsidRPr="006220A6" w:rsidRDefault="00C51432" w:rsidP="005B541C">
            <w:pPr>
              <w:jc w:val="center"/>
              <w:rPr>
                <w:b/>
              </w:rPr>
            </w:pPr>
            <w:r w:rsidRPr="006220A6">
              <w:rPr>
                <w:b/>
              </w:rPr>
              <w:t>2004-2005 (A)</w:t>
            </w:r>
          </w:p>
          <w:p w:rsidR="00C51432" w:rsidRPr="006220A6" w:rsidRDefault="00C51432" w:rsidP="005B541C">
            <w:pPr>
              <w:jc w:val="center"/>
              <w:rPr>
                <w:b/>
              </w:rPr>
            </w:pPr>
            <w:r w:rsidRPr="006220A6">
              <w:rPr>
                <w:rFonts w:cstheme="minorHAnsi"/>
                <w:b/>
              </w:rPr>
              <w:t>(Bq/m</w:t>
            </w:r>
            <w:r w:rsidRPr="006220A6">
              <w:rPr>
                <w:rFonts w:cstheme="minorHAnsi"/>
                <w:b/>
                <w:vertAlign w:val="superscript"/>
              </w:rPr>
              <w:t>3</w:t>
            </w:r>
            <w:r w:rsidRPr="006220A6">
              <w:rPr>
                <w:rFonts w:cstheme="minorHAnsi"/>
                <w:b/>
              </w:rPr>
              <w:t>)</w:t>
            </w:r>
          </w:p>
        </w:tc>
        <w:tc>
          <w:tcPr>
            <w:tcW w:w="1743" w:type="dxa"/>
            <w:vAlign w:val="center"/>
          </w:tcPr>
          <w:p w:rsidR="00C51432" w:rsidRPr="006220A6" w:rsidRDefault="00C51432" w:rsidP="005B541C">
            <w:pPr>
              <w:jc w:val="center"/>
              <w:rPr>
                <w:b/>
              </w:rPr>
            </w:pPr>
            <w:r w:rsidRPr="006220A6">
              <w:rPr>
                <w:b/>
              </w:rPr>
              <w:t>2011</w:t>
            </w:r>
            <w:r w:rsidR="00AB33D8">
              <w:rPr>
                <w:b/>
              </w:rPr>
              <w:t>-2012</w:t>
            </w:r>
            <w:r w:rsidRPr="006220A6">
              <w:rPr>
                <w:b/>
              </w:rPr>
              <w:t xml:space="preserve"> (</w:t>
            </w:r>
            <w:r w:rsidR="00AB33D8">
              <w:rPr>
                <w:b/>
              </w:rPr>
              <w:t>A</w:t>
            </w:r>
            <w:r w:rsidRPr="006220A6">
              <w:rPr>
                <w:b/>
              </w:rPr>
              <w:t>)</w:t>
            </w:r>
          </w:p>
          <w:p w:rsidR="00C51432" w:rsidRPr="006220A6" w:rsidRDefault="00C51432" w:rsidP="005B541C">
            <w:pPr>
              <w:jc w:val="center"/>
              <w:rPr>
                <w:b/>
              </w:rPr>
            </w:pPr>
            <w:r w:rsidRPr="006220A6">
              <w:rPr>
                <w:rFonts w:cstheme="minorHAnsi"/>
                <w:b/>
              </w:rPr>
              <w:t>(Bq/m</w:t>
            </w:r>
            <w:r w:rsidRPr="006220A6">
              <w:rPr>
                <w:rFonts w:cstheme="minorHAnsi"/>
                <w:b/>
                <w:vertAlign w:val="superscript"/>
              </w:rPr>
              <w:t>3</w:t>
            </w:r>
            <w:r w:rsidRPr="006220A6">
              <w:rPr>
                <w:rFonts w:cstheme="minorHAnsi"/>
                <w:b/>
              </w:rPr>
              <w:t>)</w:t>
            </w:r>
          </w:p>
        </w:tc>
      </w:tr>
      <w:tr w:rsidR="00C51432" w:rsidTr="005B541C">
        <w:trPr>
          <w:trHeight w:val="269"/>
          <w:jc w:val="center"/>
        </w:trPr>
        <w:tc>
          <w:tcPr>
            <w:tcW w:w="1967" w:type="dxa"/>
          </w:tcPr>
          <w:p w:rsidR="00C51432" w:rsidRDefault="00C51432" w:rsidP="005B541C">
            <w:pPr>
              <w:jc w:val="center"/>
            </w:pPr>
            <w:r>
              <w:t>A</w:t>
            </w:r>
          </w:p>
        </w:tc>
        <w:tc>
          <w:tcPr>
            <w:tcW w:w="1010" w:type="dxa"/>
          </w:tcPr>
          <w:p w:rsidR="00C51432" w:rsidRDefault="00C51432" w:rsidP="005B541C">
            <w:pPr>
              <w:jc w:val="center"/>
            </w:pPr>
            <w:r>
              <w:t>PR</w:t>
            </w:r>
          </w:p>
        </w:tc>
        <w:tc>
          <w:tcPr>
            <w:tcW w:w="1742" w:type="dxa"/>
          </w:tcPr>
          <w:p w:rsidR="00C51432" w:rsidRDefault="00C51432" w:rsidP="005B541C">
            <w:pPr>
              <w:jc w:val="center"/>
            </w:pPr>
          </w:p>
        </w:tc>
        <w:tc>
          <w:tcPr>
            <w:tcW w:w="1742" w:type="dxa"/>
          </w:tcPr>
          <w:p w:rsidR="00C51432" w:rsidRDefault="00C51432" w:rsidP="005B541C">
            <w:pPr>
              <w:jc w:val="center"/>
            </w:pPr>
            <w:r>
              <w:t>77</w:t>
            </w:r>
          </w:p>
        </w:tc>
        <w:tc>
          <w:tcPr>
            <w:tcW w:w="1743" w:type="dxa"/>
          </w:tcPr>
          <w:p w:rsidR="00C51432" w:rsidRDefault="00AB33D8" w:rsidP="005B541C">
            <w:pPr>
              <w:jc w:val="center"/>
            </w:pPr>
            <w:r>
              <w:t>164</w:t>
            </w:r>
          </w:p>
        </w:tc>
      </w:tr>
      <w:tr w:rsidR="00C51432" w:rsidTr="005B541C">
        <w:trPr>
          <w:trHeight w:val="269"/>
          <w:jc w:val="center"/>
        </w:trPr>
        <w:tc>
          <w:tcPr>
            <w:tcW w:w="1967" w:type="dxa"/>
          </w:tcPr>
          <w:p w:rsidR="00C51432" w:rsidRDefault="00C51432" w:rsidP="005B541C">
            <w:pPr>
              <w:jc w:val="center"/>
            </w:pPr>
            <w:r>
              <w:t>C</w:t>
            </w:r>
          </w:p>
        </w:tc>
        <w:tc>
          <w:tcPr>
            <w:tcW w:w="1010" w:type="dxa"/>
          </w:tcPr>
          <w:p w:rsidR="00C51432" w:rsidRDefault="00C51432" w:rsidP="005B541C">
            <w:pPr>
              <w:jc w:val="center"/>
            </w:pPr>
            <w:r>
              <w:t>PR</w:t>
            </w:r>
          </w:p>
        </w:tc>
        <w:tc>
          <w:tcPr>
            <w:tcW w:w="1742" w:type="dxa"/>
          </w:tcPr>
          <w:p w:rsidR="00C51432" w:rsidRPr="00D35F94" w:rsidRDefault="00C51432" w:rsidP="005B541C">
            <w:pPr>
              <w:jc w:val="center"/>
              <w:rPr>
                <w:b/>
              </w:rPr>
            </w:pPr>
            <w:r w:rsidRPr="00D35F94">
              <w:rPr>
                <w:b/>
                <w:color w:val="FF0000"/>
              </w:rPr>
              <w:t>2069</w:t>
            </w:r>
          </w:p>
        </w:tc>
        <w:tc>
          <w:tcPr>
            <w:tcW w:w="1742" w:type="dxa"/>
          </w:tcPr>
          <w:p w:rsidR="00C51432" w:rsidRDefault="00C51432" w:rsidP="005B541C">
            <w:pPr>
              <w:jc w:val="center"/>
            </w:pPr>
            <w:r>
              <w:t>94</w:t>
            </w:r>
          </w:p>
        </w:tc>
        <w:tc>
          <w:tcPr>
            <w:tcW w:w="1743" w:type="dxa"/>
          </w:tcPr>
          <w:p w:rsidR="00C51432" w:rsidRDefault="00AB33D8" w:rsidP="005B541C">
            <w:pPr>
              <w:jc w:val="center"/>
            </w:pPr>
            <w:r>
              <w:t>209</w:t>
            </w:r>
          </w:p>
        </w:tc>
      </w:tr>
      <w:tr w:rsidR="00C51432" w:rsidTr="005B541C">
        <w:trPr>
          <w:trHeight w:val="269"/>
          <w:jc w:val="center"/>
        </w:trPr>
        <w:tc>
          <w:tcPr>
            <w:tcW w:w="1967" w:type="dxa"/>
          </w:tcPr>
          <w:p w:rsidR="00C51432" w:rsidRDefault="00C51432" w:rsidP="005B541C">
            <w:pPr>
              <w:jc w:val="center"/>
            </w:pPr>
            <w:r>
              <w:t>D</w:t>
            </w:r>
          </w:p>
        </w:tc>
        <w:tc>
          <w:tcPr>
            <w:tcW w:w="1010" w:type="dxa"/>
          </w:tcPr>
          <w:p w:rsidR="00C51432" w:rsidRDefault="00C51432" w:rsidP="005B541C">
            <w:pPr>
              <w:jc w:val="center"/>
            </w:pPr>
            <w:r>
              <w:t>PR</w:t>
            </w:r>
          </w:p>
        </w:tc>
        <w:tc>
          <w:tcPr>
            <w:tcW w:w="1742" w:type="dxa"/>
          </w:tcPr>
          <w:p w:rsidR="00C51432" w:rsidRDefault="00C51432" w:rsidP="005B541C">
            <w:pPr>
              <w:jc w:val="center"/>
            </w:pPr>
            <w:r>
              <w:t>234</w:t>
            </w:r>
          </w:p>
        </w:tc>
        <w:tc>
          <w:tcPr>
            <w:tcW w:w="1742" w:type="dxa"/>
          </w:tcPr>
          <w:p w:rsidR="00C51432" w:rsidRDefault="00C51432" w:rsidP="005B541C">
            <w:pPr>
              <w:jc w:val="center"/>
            </w:pPr>
            <w:r>
              <w:t>83</w:t>
            </w:r>
          </w:p>
        </w:tc>
        <w:tc>
          <w:tcPr>
            <w:tcW w:w="1743" w:type="dxa"/>
          </w:tcPr>
          <w:p w:rsidR="00C51432" w:rsidRDefault="00AB33D8" w:rsidP="005B541C">
            <w:pPr>
              <w:jc w:val="center"/>
            </w:pPr>
            <w:r>
              <w:t>171</w:t>
            </w:r>
          </w:p>
        </w:tc>
      </w:tr>
      <w:tr w:rsidR="00C51432" w:rsidTr="005B541C">
        <w:trPr>
          <w:trHeight w:val="269"/>
          <w:jc w:val="center"/>
        </w:trPr>
        <w:tc>
          <w:tcPr>
            <w:tcW w:w="1967" w:type="dxa"/>
          </w:tcPr>
          <w:p w:rsidR="00C51432" w:rsidRDefault="00C51432" w:rsidP="005B541C">
            <w:pPr>
              <w:jc w:val="center"/>
            </w:pPr>
            <w:r>
              <w:t>E</w:t>
            </w:r>
          </w:p>
        </w:tc>
        <w:tc>
          <w:tcPr>
            <w:tcW w:w="1010" w:type="dxa"/>
          </w:tcPr>
          <w:p w:rsidR="00C51432" w:rsidRDefault="00C51432" w:rsidP="005B541C">
            <w:pPr>
              <w:jc w:val="center"/>
            </w:pPr>
            <w:r>
              <w:t>PR</w:t>
            </w:r>
          </w:p>
        </w:tc>
        <w:tc>
          <w:tcPr>
            <w:tcW w:w="1742" w:type="dxa"/>
          </w:tcPr>
          <w:p w:rsidR="00C51432" w:rsidRDefault="00C51432" w:rsidP="005B541C">
            <w:pPr>
              <w:jc w:val="center"/>
            </w:pPr>
          </w:p>
        </w:tc>
        <w:tc>
          <w:tcPr>
            <w:tcW w:w="1742" w:type="dxa"/>
          </w:tcPr>
          <w:p w:rsidR="00C51432" w:rsidRDefault="00C51432" w:rsidP="005B541C">
            <w:pPr>
              <w:jc w:val="center"/>
            </w:pPr>
            <w:r>
              <w:t>92</w:t>
            </w:r>
          </w:p>
        </w:tc>
        <w:tc>
          <w:tcPr>
            <w:tcW w:w="1743" w:type="dxa"/>
          </w:tcPr>
          <w:p w:rsidR="00C51432" w:rsidRPr="005A1CA9" w:rsidRDefault="00AB33D8" w:rsidP="005B541C">
            <w:pPr>
              <w:jc w:val="center"/>
            </w:pPr>
            <w:r>
              <w:t>183</w:t>
            </w:r>
          </w:p>
        </w:tc>
      </w:tr>
      <w:tr w:rsidR="00C51432" w:rsidTr="005B541C">
        <w:trPr>
          <w:trHeight w:val="269"/>
          <w:jc w:val="center"/>
        </w:trPr>
        <w:tc>
          <w:tcPr>
            <w:tcW w:w="1967" w:type="dxa"/>
          </w:tcPr>
          <w:p w:rsidR="00C51432" w:rsidRDefault="00C51432" w:rsidP="005B541C">
            <w:pPr>
              <w:jc w:val="center"/>
            </w:pPr>
            <w:r>
              <w:t>G</w:t>
            </w:r>
          </w:p>
        </w:tc>
        <w:tc>
          <w:tcPr>
            <w:tcW w:w="1010" w:type="dxa"/>
          </w:tcPr>
          <w:p w:rsidR="00C51432" w:rsidRDefault="00C51432" w:rsidP="005B541C">
            <w:pPr>
              <w:jc w:val="center"/>
            </w:pPr>
            <w:r>
              <w:t>PR</w:t>
            </w:r>
          </w:p>
        </w:tc>
        <w:tc>
          <w:tcPr>
            <w:tcW w:w="1742" w:type="dxa"/>
          </w:tcPr>
          <w:p w:rsidR="00C51432" w:rsidRDefault="00C51432" w:rsidP="005B541C">
            <w:pPr>
              <w:jc w:val="center"/>
            </w:pPr>
          </w:p>
        </w:tc>
        <w:tc>
          <w:tcPr>
            <w:tcW w:w="1742" w:type="dxa"/>
          </w:tcPr>
          <w:p w:rsidR="00C51432" w:rsidRDefault="00C51432" w:rsidP="005B541C">
            <w:pPr>
              <w:jc w:val="center"/>
            </w:pPr>
            <w:r>
              <w:t>72</w:t>
            </w:r>
          </w:p>
        </w:tc>
        <w:tc>
          <w:tcPr>
            <w:tcW w:w="1743" w:type="dxa"/>
          </w:tcPr>
          <w:p w:rsidR="00C51432" w:rsidRPr="005A1CA9" w:rsidRDefault="00AB33D8" w:rsidP="005B541C">
            <w:pPr>
              <w:jc w:val="center"/>
            </w:pPr>
            <w:r>
              <w:t>109</w:t>
            </w:r>
          </w:p>
        </w:tc>
      </w:tr>
    </w:tbl>
    <w:p w:rsidR="00C51432" w:rsidRDefault="00C51432" w:rsidP="00C51432">
      <w:pPr>
        <w:spacing w:after="0" w:line="240" w:lineRule="auto"/>
      </w:pPr>
    </w:p>
    <w:p w:rsidR="00C51432" w:rsidRDefault="00C51432" w:rsidP="00C51432">
      <w:pPr>
        <w:spacing w:after="0" w:line="240" w:lineRule="auto"/>
      </w:pPr>
      <w:r>
        <w:t xml:space="preserve">I valori di concentrazione rilevati durante le misure di </w:t>
      </w:r>
      <w:r w:rsidR="00AB33D8">
        <w:t>annue d</w:t>
      </w:r>
      <w:r>
        <w:t>el 2011</w:t>
      </w:r>
      <w:r w:rsidR="00AB33D8">
        <w:t xml:space="preserve">-12 </w:t>
      </w:r>
      <w:bookmarkStart w:id="0" w:name="_GoBack"/>
      <w:bookmarkEnd w:id="0"/>
      <w:r>
        <w:t>confermano l’efficacia nel tempo dell’intervento realizzato per ridurre i valori di concentrazione di radon indoor.</w:t>
      </w:r>
    </w:p>
    <w:p w:rsidR="008406F9" w:rsidRDefault="008406F9"/>
    <w:sectPr w:rsidR="008406F9" w:rsidSect="005A749B">
      <w:pgSz w:w="11906" w:h="16838"/>
      <w:pgMar w:top="1571" w:right="1134" w:bottom="1134" w:left="1134" w:header="425" w:footer="709" w:gutter="0"/>
      <w:paperSrc w:first="7"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432"/>
    <w:rsid w:val="001A35B2"/>
    <w:rsid w:val="00221DB2"/>
    <w:rsid w:val="002B6005"/>
    <w:rsid w:val="003D5398"/>
    <w:rsid w:val="004938B5"/>
    <w:rsid w:val="004A7211"/>
    <w:rsid w:val="005047ED"/>
    <w:rsid w:val="00520EC6"/>
    <w:rsid w:val="005A749B"/>
    <w:rsid w:val="006E53E4"/>
    <w:rsid w:val="00713ED1"/>
    <w:rsid w:val="008406F9"/>
    <w:rsid w:val="008E797F"/>
    <w:rsid w:val="00AB33D8"/>
    <w:rsid w:val="00B44292"/>
    <w:rsid w:val="00BC25EB"/>
    <w:rsid w:val="00C51432"/>
    <w:rsid w:val="00DB61C7"/>
    <w:rsid w:val="00DE7F39"/>
    <w:rsid w:val="00E45E9C"/>
    <w:rsid w:val="00FA6D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143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C51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dascalia">
    <w:name w:val="caption"/>
    <w:basedOn w:val="Normale"/>
    <w:next w:val="Normale"/>
    <w:uiPriority w:val="35"/>
    <w:unhideWhenUsed/>
    <w:qFormat/>
    <w:rsid w:val="00C51432"/>
    <w:pPr>
      <w:spacing w:line="240" w:lineRule="auto"/>
    </w:pPr>
    <w:rPr>
      <w:b/>
      <w:bCs/>
      <w:color w:val="4F81BD" w:themeColor="accent1"/>
      <w:sz w:val="18"/>
      <w:szCs w:val="18"/>
    </w:rPr>
  </w:style>
  <w:style w:type="paragraph" w:styleId="Corpotesto">
    <w:name w:val="Body Text"/>
    <w:basedOn w:val="Normale"/>
    <w:link w:val="CorpotestoCarattere"/>
    <w:semiHidden/>
    <w:rsid w:val="00C51432"/>
    <w:pPr>
      <w:spacing w:after="0" w:line="240" w:lineRule="auto"/>
      <w:jc w:val="center"/>
    </w:pPr>
    <w:rPr>
      <w:rFonts w:ascii="Times New Roman" w:eastAsia="Times New Roman" w:hAnsi="Times New Roman" w:cs="Times New Roman"/>
      <w:b/>
      <w:bCs/>
      <w:sz w:val="32"/>
      <w:szCs w:val="24"/>
      <w:lang w:eastAsia="it-IT"/>
    </w:rPr>
  </w:style>
  <w:style w:type="character" w:customStyle="1" w:styleId="CorpotestoCarattere">
    <w:name w:val="Corpo testo Carattere"/>
    <w:basedOn w:val="Carpredefinitoparagrafo"/>
    <w:link w:val="Corpotesto"/>
    <w:semiHidden/>
    <w:rsid w:val="00C51432"/>
    <w:rPr>
      <w:rFonts w:ascii="Times New Roman" w:eastAsia="Times New Roman" w:hAnsi="Times New Roman" w:cs="Times New Roman"/>
      <w:b/>
      <w:bCs/>
      <w:sz w:val="32"/>
      <w:szCs w:val="24"/>
      <w:lang w:eastAsia="it-IT"/>
    </w:rPr>
  </w:style>
  <w:style w:type="paragraph" w:styleId="Intestazione">
    <w:name w:val="header"/>
    <w:basedOn w:val="Normale"/>
    <w:link w:val="IntestazioneCarattere"/>
    <w:uiPriority w:val="99"/>
    <w:rsid w:val="00C51432"/>
    <w:pPr>
      <w:tabs>
        <w:tab w:val="center" w:pos="4819"/>
        <w:tab w:val="right" w:pos="9638"/>
      </w:tabs>
      <w:spacing w:after="0" w:line="240" w:lineRule="auto"/>
    </w:pPr>
    <w:rPr>
      <w:rFonts w:ascii="Times New Roman" w:eastAsia="Times New Roman" w:hAnsi="Times New Roman" w:cs="Times New Roman"/>
      <w:sz w:val="24"/>
      <w:szCs w:val="20"/>
      <w:lang w:eastAsia="it-IT"/>
    </w:rPr>
  </w:style>
  <w:style w:type="character" w:customStyle="1" w:styleId="IntestazioneCarattere">
    <w:name w:val="Intestazione Carattere"/>
    <w:basedOn w:val="Carpredefinitoparagrafo"/>
    <w:link w:val="Intestazione"/>
    <w:uiPriority w:val="99"/>
    <w:rsid w:val="00C51432"/>
    <w:rPr>
      <w:rFonts w:ascii="Times New Roman" w:eastAsia="Times New Roman" w:hAnsi="Times New Roman" w:cs="Times New Roman"/>
      <w:sz w:val="24"/>
      <w:szCs w:val="20"/>
      <w:lang w:eastAsia="it-IT"/>
    </w:rPr>
  </w:style>
  <w:style w:type="paragraph" w:styleId="Testofumetto">
    <w:name w:val="Balloon Text"/>
    <w:basedOn w:val="Normale"/>
    <w:link w:val="TestofumettoCarattere"/>
    <w:uiPriority w:val="99"/>
    <w:semiHidden/>
    <w:unhideWhenUsed/>
    <w:rsid w:val="00C5143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14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143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C514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dascalia">
    <w:name w:val="caption"/>
    <w:basedOn w:val="Normale"/>
    <w:next w:val="Normale"/>
    <w:uiPriority w:val="35"/>
    <w:unhideWhenUsed/>
    <w:qFormat/>
    <w:rsid w:val="00C51432"/>
    <w:pPr>
      <w:spacing w:line="240" w:lineRule="auto"/>
    </w:pPr>
    <w:rPr>
      <w:b/>
      <w:bCs/>
      <w:color w:val="4F81BD" w:themeColor="accent1"/>
      <w:sz w:val="18"/>
      <w:szCs w:val="18"/>
    </w:rPr>
  </w:style>
  <w:style w:type="paragraph" w:styleId="Corpotesto">
    <w:name w:val="Body Text"/>
    <w:basedOn w:val="Normale"/>
    <w:link w:val="CorpotestoCarattere"/>
    <w:semiHidden/>
    <w:rsid w:val="00C51432"/>
    <w:pPr>
      <w:spacing w:after="0" w:line="240" w:lineRule="auto"/>
      <w:jc w:val="center"/>
    </w:pPr>
    <w:rPr>
      <w:rFonts w:ascii="Times New Roman" w:eastAsia="Times New Roman" w:hAnsi="Times New Roman" w:cs="Times New Roman"/>
      <w:b/>
      <w:bCs/>
      <w:sz w:val="32"/>
      <w:szCs w:val="24"/>
      <w:lang w:eastAsia="it-IT"/>
    </w:rPr>
  </w:style>
  <w:style w:type="character" w:customStyle="1" w:styleId="CorpotestoCarattere">
    <w:name w:val="Corpo testo Carattere"/>
    <w:basedOn w:val="Carpredefinitoparagrafo"/>
    <w:link w:val="Corpotesto"/>
    <w:semiHidden/>
    <w:rsid w:val="00C51432"/>
    <w:rPr>
      <w:rFonts w:ascii="Times New Roman" w:eastAsia="Times New Roman" w:hAnsi="Times New Roman" w:cs="Times New Roman"/>
      <w:b/>
      <w:bCs/>
      <w:sz w:val="32"/>
      <w:szCs w:val="24"/>
      <w:lang w:eastAsia="it-IT"/>
    </w:rPr>
  </w:style>
  <w:style w:type="paragraph" w:styleId="Intestazione">
    <w:name w:val="header"/>
    <w:basedOn w:val="Normale"/>
    <w:link w:val="IntestazioneCarattere"/>
    <w:uiPriority w:val="99"/>
    <w:rsid w:val="00C51432"/>
    <w:pPr>
      <w:tabs>
        <w:tab w:val="center" w:pos="4819"/>
        <w:tab w:val="right" w:pos="9638"/>
      </w:tabs>
      <w:spacing w:after="0" w:line="240" w:lineRule="auto"/>
    </w:pPr>
    <w:rPr>
      <w:rFonts w:ascii="Times New Roman" w:eastAsia="Times New Roman" w:hAnsi="Times New Roman" w:cs="Times New Roman"/>
      <w:sz w:val="24"/>
      <w:szCs w:val="20"/>
      <w:lang w:eastAsia="it-IT"/>
    </w:rPr>
  </w:style>
  <w:style w:type="character" w:customStyle="1" w:styleId="IntestazioneCarattere">
    <w:name w:val="Intestazione Carattere"/>
    <w:basedOn w:val="Carpredefinitoparagrafo"/>
    <w:link w:val="Intestazione"/>
    <w:uiPriority w:val="99"/>
    <w:rsid w:val="00C51432"/>
    <w:rPr>
      <w:rFonts w:ascii="Times New Roman" w:eastAsia="Times New Roman" w:hAnsi="Times New Roman" w:cs="Times New Roman"/>
      <w:sz w:val="24"/>
      <w:szCs w:val="20"/>
      <w:lang w:eastAsia="it-IT"/>
    </w:rPr>
  </w:style>
  <w:style w:type="paragraph" w:styleId="Testofumetto">
    <w:name w:val="Balloon Text"/>
    <w:basedOn w:val="Normale"/>
    <w:link w:val="TestofumettoCarattere"/>
    <w:uiPriority w:val="99"/>
    <w:semiHidden/>
    <w:unhideWhenUsed/>
    <w:rsid w:val="00C5143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514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e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bmp"/><Relationship Id="rId14" Type="http://schemas.openxmlformats.org/officeDocument/2006/relationships/image" Target="media/image9.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Alexa\Documenti\AlexA\TESI\Schede%20scuole%20per%20tesi\Vissandone\Vissandon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6339193381593"/>
          <c:y val="0.13389830508474576"/>
          <c:w val="0.73319544984488105"/>
          <c:h val="0.6745762711864407"/>
        </c:manualLayout>
      </c:layout>
      <c:lineChart>
        <c:grouping val="standard"/>
        <c:varyColors val="0"/>
        <c:ser>
          <c:idx val="0"/>
          <c:order val="0"/>
          <c:tx>
            <c:v>fori chiusi</c:v>
          </c:tx>
          <c:spPr>
            <a:ln w="12700">
              <a:solidFill>
                <a:srgbClr val="000080"/>
              </a:solidFill>
              <a:prstDash val="solid"/>
            </a:ln>
          </c:spPr>
          <c:marker>
            <c:symbol val="none"/>
          </c:marker>
          <c:cat>
            <c:strRef>
              <c:f>continuo!$C$1:$C$838</c:f>
              <c:strCache>
                <c:ptCount val="830"/>
                <c:pt idx="13">
                  <c:v>venerdì</c:v>
                </c:pt>
                <c:pt idx="37">
                  <c:v>sabato</c:v>
                </c:pt>
                <c:pt idx="61">
                  <c:v>domenica</c:v>
                </c:pt>
                <c:pt idx="85">
                  <c:v>lunedì</c:v>
                </c:pt>
                <c:pt idx="109">
                  <c:v>martedì</c:v>
                </c:pt>
                <c:pt idx="133">
                  <c:v>mercoledì</c:v>
                </c:pt>
                <c:pt idx="157">
                  <c:v>giovedì</c:v>
                </c:pt>
                <c:pt idx="181">
                  <c:v>venerdì</c:v>
                </c:pt>
                <c:pt idx="205">
                  <c:v>sabato</c:v>
                </c:pt>
                <c:pt idx="229">
                  <c:v>domenica</c:v>
                </c:pt>
                <c:pt idx="253">
                  <c:v>lunedì</c:v>
                </c:pt>
                <c:pt idx="277">
                  <c:v>martedì</c:v>
                </c:pt>
                <c:pt idx="301">
                  <c:v>mercoledì</c:v>
                </c:pt>
                <c:pt idx="325">
                  <c:v>giovedì</c:v>
                </c:pt>
                <c:pt idx="349">
                  <c:v>venerdì</c:v>
                </c:pt>
                <c:pt idx="373">
                  <c:v>sabato</c:v>
                </c:pt>
                <c:pt idx="397">
                  <c:v>domenica</c:v>
                </c:pt>
                <c:pt idx="421">
                  <c:v>lunedì</c:v>
                </c:pt>
                <c:pt idx="445">
                  <c:v>martedì</c:v>
                </c:pt>
                <c:pt idx="469">
                  <c:v>mercoledì</c:v>
                </c:pt>
                <c:pt idx="493">
                  <c:v>giovedì</c:v>
                </c:pt>
                <c:pt idx="517">
                  <c:v>venerdì</c:v>
                </c:pt>
                <c:pt idx="541">
                  <c:v>sabato</c:v>
                </c:pt>
                <c:pt idx="565">
                  <c:v>domenica</c:v>
                </c:pt>
                <c:pt idx="589">
                  <c:v>lunedì</c:v>
                </c:pt>
                <c:pt idx="613">
                  <c:v>martedì</c:v>
                </c:pt>
                <c:pt idx="637">
                  <c:v>mercoledì</c:v>
                </c:pt>
                <c:pt idx="661">
                  <c:v>giovedì</c:v>
                </c:pt>
                <c:pt idx="685">
                  <c:v>venerdì</c:v>
                </c:pt>
                <c:pt idx="709">
                  <c:v>sabato</c:v>
                </c:pt>
                <c:pt idx="733">
                  <c:v>domenica</c:v>
                </c:pt>
                <c:pt idx="757">
                  <c:v>lunedì</c:v>
                </c:pt>
                <c:pt idx="781">
                  <c:v>martedì</c:v>
                </c:pt>
                <c:pt idx="805">
                  <c:v>mercoledì</c:v>
                </c:pt>
                <c:pt idx="829">
                  <c:v>giovedì</c:v>
                </c:pt>
              </c:strCache>
            </c:strRef>
          </c:cat>
          <c:val>
            <c:numRef>
              <c:f>continuo!$K$1:$K$838</c:f>
              <c:numCache>
                <c:formatCode>General</c:formatCode>
                <c:ptCount val="838"/>
                <c:pt idx="0">
                  <c:v>53.75</c:v>
                </c:pt>
                <c:pt idx="1">
                  <c:v>71.64</c:v>
                </c:pt>
                <c:pt idx="2">
                  <c:v>66.930000000000007</c:v>
                </c:pt>
                <c:pt idx="3">
                  <c:v>89.05</c:v>
                </c:pt>
                <c:pt idx="4">
                  <c:v>84.35</c:v>
                </c:pt>
                <c:pt idx="5">
                  <c:v>78.7</c:v>
                </c:pt>
                <c:pt idx="6">
                  <c:v>86.7</c:v>
                </c:pt>
                <c:pt idx="7">
                  <c:v>65.989999999999995</c:v>
                </c:pt>
                <c:pt idx="8">
                  <c:v>77.760000000000005</c:v>
                </c:pt>
                <c:pt idx="9">
                  <c:v>133.77000000000001</c:v>
                </c:pt>
                <c:pt idx="10">
                  <c:v>245.32</c:v>
                </c:pt>
                <c:pt idx="11">
                  <c:v>417.11</c:v>
                </c:pt>
                <c:pt idx="12">
                  <c:v>647.75</c:v>
                </c:pt>
                <c:pt idx="13">
                  <c:v>729.17</c:v>
                </c:pt>
                <c:pt idx="14">
                  <c:v>860.96</c:v>
                </c:pt>
                <c:pt idx="15">
                  <c:v>1028.52</c:v>
                </c:pt>
                <c:pt idx="16">
                  <c:v>1145.25</c:v>
                </c:pt>
                <c:pt idx="17">
                  <c:v>1202.67</c:v>
                </c:pt>
                <c:pt idx="18">
                  <c:v>1281.75</c:v>
                </c:pt>
                <c:pt idx="19">
                  <c:v>1415.42</c:v>
                </c:pt>
                <c:pt idx="20">
                  <c:v>1507.67</c:v>
                </c:pt>
                <c:pt idx="21">
                  <c:v>1440.84</c:v>
                </c:pt>
                <c:pt idx="22">
                  <c:v>1671</c:v>
                </c:pt>
                <c:pt idx="23">
                  <c:v>1650.29</c:v>
                </c:pt>
                <c:pt idx="24">
                  <c:v>1696.41</c:v>
                </c:pt>
                <c:pt idx="25">
                  <c:v>1565.57</c:v>
                </c:pt>
                <c:pt idx="26">
                  <c:v>1548.62</c:v>
                </c:pt>
                <c:pt idx="27">
                  <c:v>1440.84</c:v>
                </c:pt>
                <c:pt idx="28">
                  <c:v>1397.06</c:v>
                </c:pt>
                <c:pt idx="29">
                  <c:v>1362.23</c:v>
                </c:pt>
                <c:pt idx="30">
                  <c:v>1217.26</c:v>
                </c:pt>
                <c:pt idx="31">
                  <c:v>1051.5899999999999</c:v>
                </c:pt>
                <c:pt idx="32">
                  <c:v>1012.05</c:v>
                </c:pt>
                <c:pt idx="33">
                  <c:v>887.79</c:v>
                </c:pt>
                <c:pt idx="34">
                  <c:v>804.48</c:v>
                </c:pt>
                <c:pt idx="35">
                  <c:v>836.96</c:v>
                </c:pt>
                <c:pt idx="36">
                  <c:v>766.36</c:v>
                </c:pt>
                <c:pt idx="37">
                  <c:v>789.42</c:v>
                </c:pt>
                <c:pt idx="38">
                  <c:v>822.37</c:v>
                </c:pt>
                <c:pt idx="39">
                  <c:v>796.95</c:v>
                </c:pt>
                <c:pt idx="40">
                  <c:v>823.78</c:v>
                </c:pt>
                <c:pt idx="41">
                  <c:v>775.77</c:v>
                </c:pt>
                <c:pt idx="42">
                  <c:v>785.18</c:v>
                </c:pt>
                <c:pt idx="43">
                  <c:v>766.36</c:v>
                </c:pt>
                <c:pt idx="44">
                  <c:v>759.3</c:v>
                </c:pt>
                <c:pt idx="45">
                  <c:v>790.83</c:v>
                </c:pt>
                <c:pt idx="46">
                  <c:v>896.26</c:v>
                </c:pt>
                <c:pt idx="47">
                  <c:v>884.5</c:v>
                </c:pt>
                <c:pt idx="48">
                  <c:v>855.78</c:v>
                </c:pt>
                <c:pt idx="49">
                  <c:v>836.96</c:v>
                </c:pt>
                <c:pt idx="50">
                  <c:v>840.25</c:v>
                </c:pt>
                <c:pt idx="51">
                  <c:v>817.66</c:v>
                </c:pt>
                <c:pt idx="52">
                  <c:v>716.46</c:v>
                </c:pt>
                <c:pt idx="53">
                  <c:v>654.80999999999995</c:v>
                </c:pt>
                <c:pt idx="54">
                  <c:v>528.19000000000005</c:v>
                </c:pt>
                <c:pt idx="55">
                  <c:v>543.26</c:v>
                </c:pt>
                <c:pt idx="56">
                  <c:v>488.19</c:v>
                </c:pt>
                <c:pt idx="57">
                  <c:v>447.71</c:v>
                </c:pt>
                <c:pt idx="58">
                  <c:v>410.05</c:v>
                </c:pt>
                <c:pt idx="59">
                  <c:v>400.64</c:v>
                </c:pt>
                <c:pt idx="60">
                  <c:v>448.18</c:v>
                </c:pt>
                <c:pt idx="61">
                  <c:v>387.93</c:v>
                </c:pt>
                <c:pt idx="62">
                  <c:v>406.29</c:v>
                </c:pt>
                <c:pt idx="63">
                  <c:v>435.47</c:v>
                </c:pt>
                <c:pt idx="64">
                  <c:v>461.83</c:v>
                </c:pt>
                <c:pt idx="65">
                  <c:v>454.77</c:v>
                </c:pt>
                <c:pt idx="66">
                  <c:v>539.96</c:v>
                </c:pt>
                <c:pt idx="67">
                  <c:v>525.84</c:v>
                </c:pt>
                <c:pt idx="68">
                  <c:v>584.66999999999996</c:v>
                </c:pt>
                <c:pt idx="69">
                  <c:v>620.45000000000005</c:v>
                </c:pt>
                <c:pt idx="70">
                  <c:v>724.47</c:v>
                </c:pt>
                <c:pt idx="71">
                  <c:v>751.77</c:v>
                </c:pt>
                <c:pt idx="72">
                  <c:v>727.76</c:v>
                </c:pt>
                <c:pt idx="73">
                  <c:v>768.71</c:v>
                </c:pt>
                <c:pt idx="74">
                  <c:v>702.81</c:v>
                </c:pt>
                <c:pt idx="75">
                  <c:v>641.63</c:v>
                </c:pt>
                <c:pt idx="76">
                  <c:v>600.21</c:v>
                </c:pt>
                <c:pt idx="77">
                  <c:v>557.85</c:v>
                </c:pt>
                <c:pt idx="78">
                  <c:v>482.07</c:v>
                </c:pt>
                <c:pt idx="79">
                  <c:v>502.78</c:v>
                </c:pt>
                <c:pt idx="80">
                  <c:v>458.06</c:v>
                </c:pt>
                <c:pt idx="81">
                  <c:v>423.23</c:v>
                </c:pt>
                <c:pt idx="82">
                  <c:v>396.4</c:v>
                </c:pt>
                <c:pt idx="83">
                  <c:v>389.81</c:v>
                </c:pt>
                <c:pt idx="84">
                  <c:v>380.4</c:v>
                </c:pt>
                <c:pt idx="85">
                  <c:v>380.4</c:v>
                </c:pt>
                <c:pt idx="86">
                  <c:v>386.99</c:v>
                </c:pt>
                <c:pt idx="87">
                  <c:v>434.53</c:v>
                </c:pt>
                <c:pt idx="88">
                  <c:v>451.47</c:v>
                </c:pt>
                <c:pt idx="89">
                  <c:v>517.37</c:v>
                </c:pt>
                <c:pt idx="90">
                  <c:v>535.72</c:v>
                </c:pt>
                <c:pt idx="91">
                  <c:v>587.5</c:v>
                </c:pt>
                <c:pt idx="92">
                  <c:v>658.57</c:v>
                </c:pt>
                <c:pt idx="93">
                  <c:v>729.64</c:v>
                </c:pt>
                <c:pt idx="94">
                  <c:v>750.35</c:v>
                </c:pt>
                <c:pt idx="95">
                  <c:v>798.36</c:v>
                </c:pt>
                <c:pt idx="96">
                  <c:v>796.48</c:v>
                </c:pt>
                <c:pt idx="97">
                  <c:v>784.24</c:v>
                </c:pt>
                <c:pt idx="98">
                  <c:v>751.77</c:v>
                </c:pt>
                <c:pt idx="99">
                  <c:v>676.93</c:v>
                </c:pt>
                <c:pt idx="100">
                  <c:v>651.04</c:v>
                </c:pt>
                <c:pt idx="101">
                  <c:v>631.27</c:v>
                </c:pt>
                <c:pt idx="102">
                  <c:v>562.54999999999995</c:v>
                </c:pt>
                <c:pt idx="103">
                  <c:v>534.30999999999995</c:v>
                </c:pt>
                <c:pt idx="104">
                  <c:v>500.89</c:v>
                </c:pt>
                <c:pt idx="105">
                  <c:v>478.3</c:v>
                </c:pt>
                <c:pt idx="106">
                  <c:v>458.06</c:v>
                </c:pt>
                <c:pt idx="107">
                  <c:v>505.13</c:v>
                </c:pt>
                <c:pt idx="108">
                  <c:v>471.71</c:v>
                </c:pt>
                <c:pt idx="109">
                  <c:v>471.24</c:v>
                </c:pt>
                <c:pt idx="110">
                  <c:v>522.07000000000005</c:v>
                </c:pt>
                <c:pt idx="111">
                  <c:v>585.62</c:v>
                </c:pt>
                <c:pt idx="112">
                  <c:v>616.21</c:v>
                </c:pt>
                <c:pt idx="113">
                  <c:v>692.93</c:v>
                </c:pt>
                <c:pt idx="114">
                  <c:v>813.42</c:v>
                </c:pt>
                <c:pt idx="115">
                  <c:v>941.45</c:v>
                </c:pt>
                <c:pt idx="116">
                  <c:v>1011.11</c:v>
                </c:pt>
                <c:pt idx="117">
                  <c:v>745.18</c:v>
                </c:pt>
                <c:pt idx="118">
                  <c:v>319.68</c:v>
                </c:pt>
                <c:pt idx="119">
                  <c:v>200.6</c:v>
                </c:pt>
                <c:pt idx="120">
                  <c:v>176.13</c:v>
                </c:pt>
                <c:pt idx="121">
                  <c:v>159.18</c:v>
                </c:pt>
                <c:pt idx="122">
                  <c:v>183.19</c:v>
                </c:pt>
                <c:pt idx="123">
                  <c:v>153.53</c:v>
                </c:pt>
                <c:pt idx="124">
                  <c:v>147.88999999999999</c:v>
                </c:pt>
                <c:pt idx="125">
                  <c:v>145.53</c:v>
                </c:pt>
                <c:pt idx="126">
                  <c:v>138.47</c:v>
                </c:pt>
                <c:pt idx="127">
                  <c:v>157.30000000000001</c:v>
                </c:pt>
                <c:pt idx="128">
                  <c:v>138.94</c:v>
                </c:pt>
                <c:pt idx="129">
                  <c:v>148.36000000000001</c:v>
                </c:pt>
                <c:pt idx="130">
                  <c:v>148.83000000000001</c:v>
                </c:pt>
                <c:pt idx="131">
                  <c:v>157.30000000000001</c:v>
                </c:pt>
                <c:pt idx="132">
                  <c:v>143.65</c:v>
                </c:pt>
                <c:pt idx="133">
                  <c:v>163.41999999999999</c:v>
                </c:pt>
                <c:pt idx="134">
                  <c:v>178.01</c:v>
                </c:pt>
                <c:pt idx="135">
                  <c:v>203.9</c:v>
                </c:pt>
                <c:pt idx="136">
                  <c:v>261.32</c:v>
                </c:pt>
                <c:pt idx="137">
                  <c:v>363.46</c:v>
                </c:pt>
                <c:pt idx="138">
                  <c:v>489.13</c:v>
                </c:pt>
                <c:pt idx="139">
                  <c:v>649.16</c:v>
                </c:pt>
                <c:pt idx="140">
                  <c:v>1001.22</c:v>
                </c:pt>
                <c:pt idx="141">
                  <c:v>1554.27</c:v>
                </c:pt>
                <c:pt idx="142">
                  <c:v>1966.58</c:v>
                </c:pt>
                <c:pt idx="143">
                  <c:v>2296.5300000000002</c:v>
                </c:pt>
                <c:pt idx="144">
                  <c:v>2568.58</c:v>
                </c:pt>
                <c:pt idx="145">
                  <c:v>2447.61</c:v>
                </c:pt>
                <c:pt idx="146">
                  <c:v>2309.71</c:v>
                </c:pt>
                <c:pt idx="147">
                  <c:v>2405.25</c:v>
                </c:pt>
                <c:pt idx="148">
                  <c:v>2356.3000000000002</c:v>
                </c:pt>
                <c:pt idx="149">
                  <c:v>2259.81</c:v>
                </c:pt>
                <c:pt idx="150">
                  <c:v>2103.08</c:v>
                </c:pt>
                <c:pt idx="151">
                  <c:v>2007.53</c:v>
                </c:pt>
                <c:pt idx="152">
                  <c:v>1907.75</c:v>
                </c:pt>
                <c:pt idx="153">
                  <c:v>1847.5</c:v>
                </c:pt>
                <c:pt idx="154">
                  <c:v>1865.86</c:v>
                </c:pt>
                <c:pt idx="155">
                  <c:v>1790.08</c:v>
                </c:pt>
                <c:pt idx="156">
                  <c:v>1722.77</c:v>
                </c:pt>
                <c:pt idx="157">
                  <c:v>1841.38</c:v>
                </c:pt>
                <c:pt idx="158">
                  <c:v>1783.96</c:v>
                </c:pt>
                <c:pt idx="159">
                  <c:v>1899.28</c:v>
                </c:pt>
                <c:pt idx="160">
                  <c:v>1934.11</c:v>
                </c:pt>
                <c:pt idx="161">
                  <c:v>1962.82</c:v>
                </c:pt>
                <c:pt idx="162">
                  <c:v>2092.7199999999998</c:v>
                </c:pt>
                <c:pt idx="163">
                  <c:v>2205.2199999999998</c:v>
                </c:pt>
                <c:pt idx="164">
                  <c:v>2340.77</c:v>
                </c:pt>
                <c:pt idx="165">
                  <c:v>2497.98</c:v>
                </c:pt>
                <c:pt idx="166">
                  <c:v>2523.39</c:v>
                </c:pt>
                <c:pt idx="167">
                  <c:v>2465.0300000000002</c:v>
                </c:pt>
                <c:pt idx="168">
                  <c:v>1726.07</c:v>
                </c:pt>
                <c:pt idx="169">
                  <c:v>585.62</c:v>
                </c:pt>
                <c:pt idx="170">
                  <c:v>241.55</c:v>
                </c:pt>
                <c:pt idx="171">
                  <c:v>76.34</c:v>
                </c:pt>
                <c:pt idx="172">
                  <c:v>47.63</c:v>
                </c:pt>
                <c:pt idx="173">
                  <c:v>44.34</c:v>
                </c:pt>
                <c:pt idx="174">
                  <c:v>38.69</c:v>
                </c:pt>
                <c:pt idx="175">
                  <c:v>65.05</c:v>
                </c:pt>
                <c:pt idx="176">
                  <c:v>65.989999999999995</c:v>
                </c:pt>
                <c:pt idx="177">
                  <c:v>55.16</c:v>
                </c:pt>
                <c:pt idx="178">
                  <c:v>44.34</c:v>
                </c:pt>
                <c:pt idx="179">
                  <c:v>53.75</c:v>
                </c:pt>
                <c:pt idx="180">
                  <c:v>65.989999999999995</c:v>
                </c:pt>
                <c:pt idx="181">
                  <c:v>82.46</c:v>
                </c:pt>
                <c:pt idx="182">
                  <c:v>75.87</c:v>
                </c:pt>
                <c:pt idx="183">
                  <c:v>69.75</c:v>
                </c:pt>
                <c:pt idx="184">
                  <c:v>62.22</c:v>
                </c:pt>
                <c:pt idx="185">
                  <c:v>74.459999999999994</c:v>
                </c:pt>
                <c:pt idx="186">
                  <c:v>60.81</c:v>
                </c:pt>
                <c:pt idx="187">
                  <c:v>76.34</c:v>
                </c:pt>
                <c:pt idx="188">
                  <c:v>61.75</c:v>
                </c:pt>
                <c:pt idx="189">
                  <c:v>44.81</c:v>
                </c:pt>
                <c:pt idx="190">
                  <c:v>41.51</c:v>
                </c:pt>
                <c:pt idx="191">
                  <c:v>42.93</c:v>
                </c:pt>
                <c:pt idx="192">
                  <c:v>44.81</c:v>
                </c:pt>
                <c:pt idx="193">
                  <c:v>37.28</c:v>
                </c:pt>
                <c:pt idx="194">
                  <c:v>37.28</c:v>
                </c:pt>
                <c:pt idx="195">
                  <c:v>42.46</c:v>
                </c:pt>
                <c:pt idx="196">
                  <c:v>30.69</c:v>
                </c:pt>
                <c:pt idx="197">
                  <c:v>39.630000000000003</c:v>
                </c:pt>
                <c:pt idx="198">
                  <c:v>36.81</c:v>
                </c:pt>
                <c:pt idx="199">
                  <c:v>33.979999999999997</c:v>
                </c:pt>
                <c:pt idx="200">
                  <c:v>35.39</c:v>
                </c:pt>
                <c:pt idx="201">
                  <c:v>38.69</c:v>
                </c:pt>
                <c:pt idx="202">
                  <c:v>34.92</c:v>
                </c:pt>
                <c:pt idx="203">
                  <c:v>34.92</c:v>
                </c:pt>
                <c:pt idx="204">
                  <c:v>39.159999999999997</c:v>
                </c:pt>
                <c:pt idx="205">
                  <c:v>58.93</c:v>
                </c:pt>
                <c:pt idx="206">
                  <c:v>65.05</c:v>
                </c:pt>
                <c:pt idx="207">
                  <c:v>49.52</c:v>
                </c:pt>
                <c:pt idx="208">
                  <c:v>45.75</c:v>
                </c:pt>
                <c:pt idx="209">
                  <c:v>46.69</c:v>
                </c:pt>
                <c:pt idx="210">
                  <c:v>49.04</c:v>
                </c:pt>
                <c:pt idx="211">
                  <c:v>49.52</c:v>
                </c:pt>
                <c:pt idx="212">
                  <c:v>41.04</c:v>
                </c:pt>
                <c:pt idx="213">
                  <c:v>39.159999999999997</c:v>
                </c:pt>
                <c:pt idx="214">
                  <c:v>45.75</c:v>
                </c:pt>
                <c:pt idx="215">
                  <c:v>41.04</c:v>
                </c:pt>
                <c:pt idx="216">
                  <c:v>32.57</c:v>
                </c:pt>
                <c:pt idx="217">
                  <c:v>35.39</c:v>
                </c:pt>
                <c:pt idx="218">
                  <c:v>33.04</c:v>
                </c:pt>
                <c:pt idx="219">
                  <c:v>30.22</c:v>
                </c:pt>
                <c:pt idx="220">
                  <c:v>32.57</c:v>
                </c:pt>
                <c:pt idx="221">
                  <c:v>38.22</c:v>
                </c:pt>
                <c:pt idx="222">
                  <c:v>33.979999999999997</c:v>
                </c:pt>
                <c:pt idx="223">
                  <c:v>28.33</c:v>
                </c:pt>
                <c:pt idx="224">
                  <c:v>45.28</c:v>
                </c:pt>
                <c:pt idx="225">
                  <c:v>37.75</c:v>
                </c:pt>
                <c:pt idx="226">
                  <c:v>42.93</c:v>
                </c:pt>
                <c:pt idx="227">
                  <c:v>37.75</c:v>
                </c:pt>
                <c:pt idx="228">
                  <c:v>54.22</c:v>
                </c:pt>
                <c:pt idx="229">
                  <c:v>72.58</c:v>
                </c:pt>
                <c:pt idx="230">
                  <c:v>68.81</c:v>
                </c:pt>
                <c:pt idx="231">
                  <c:v>68.34</c:v>
                </c:pt>
                <c:pt idx="232">
                  <c:v>70.22</c:v>
                </c:pt>
                <c:pt idx="233">
                  <c:v>64.58</c:v>
                </c:pt>
                <c:pt idx="234">
                  <c:v>66.459999999999994</c:v>
                </c:pt>
                <c:pt idx="235">
                  <c:v>67.87</c:v>
                </c:pt>
                <c:pt idx="236">
                  <c:v>49.52</c:v>
                </c:pt>
                <c:pt idx="237">
                  <c:v>41.51</c:v>
                </c:pt>
                <c:pt idx="238">
                  <c:v>40.1</c:v>
                </c:pt>
                <c:pt idx="239">
                  <c:v>60.81</c:v>
                </c:pt>
                <c:pt idx="240">
                  <c:v>48.57</c:v>
                </c:pt>
                <c:pt idx="241">
                  <c:v>56.1</c:v>
                </c:pt>
                <c:pt idx="242">
                  <c:v>46.69</c:v>
                </c:pt>
                <c:pt idx="243">
                  <c:v>47.16</c:v>
                </c:pt>
                <c:pt idx="244">
                  <c:v>54.22</c:v>
                </c:pt>
                <c:pt idx="245">
                  <c:v>53.28</c:v>
                </c:pt>
                <c:pt idx="246">
                  <c:v>48.1</c:v>
                </c:pt>
                <c:pt idx="247">
                  <c:v>42.46</c:v>
                </c:pt>
                <c:pt idx="248">
                  <c:v>54.22</c:v>
                </c:pt>
                <c:pt idx="249">
                  <c:v>57.52</c:v>
                </c:pt>
                <c:pt idx="250">
                  <c:v>65.52</c:v>
                </c:pt>
                <c:pt idx="251">
                  <c:v>63.64</c:v>
                </c:pt>
                <c:pt idx="252">
                  <c:v>64.11</c:v>
                </c:pt>
                <c:pt idx="253">
                  <c:v>95.17</c:v>
                </c:pt>
                <c:pt idx="254">
                  <c:v>84.35</c:v>
                </c:pt>
                <c:pt idx="255">
                  <c:v>89.05</c:v>
                </c:pt>
                <c:pt idx="256">
                  <c:v>111.17</c:v>
                </c:pt>
                <c:pt idx="257">
                  <c:v>111.64</c:v>
                </c:pt>
                <c:pt idx="258">
                  <c:v>118.7</c:v>
                </c:pt>
                <c:pt idx="259">
                  <c:v>115.41</c:v>
                </c:pt>
                <c:pt idx="260">
                  <c:v>116.35</c:v>
                </c:pt>
                <c:pt idx="261">
                  <c:v>116.82</c:v>
                </c:pt>
                <c:pt idx="262">
                  <c:v>107.41</c:v>
                </c:pt>
                <c:pt idx="263">
                  <c:v>95.64</c:v>
                </c:pt>
                <c:pt idx="264">
                  <c:v>80.11</c:v>
                </c:pt>
                <c:pt idx="265">
                  <c:v>66.930000000000007</c:v>
                </c:pt>
                <c:pt idx="266">
                  <c:v>62.69</c:v>
                </c:pt>
                <c:pt idx="267">
                  <c:v>42.46</c:v>
                </c:pt>
                <c:pt idx="268">
                  <c:v>60.81</c:v>
                </c:pt>
                <c:pt idx="269">
                  <c:v>36.340000000000003</c:v>
                </c:pt>
                <c:pt idx="270">
                  <c:v>55.16</c:v>
                </c:pt>
                <c:pt idx="271">
                  <c:v>36.340000000000003</c:v>
                </c:pt>
                <c:pt idx="272">
                  <c:v>25.04</c:v>
                </c:pt>
                <c:pt idx="273">
                  <c:v>28.33</c:v>
                </c:pt>
                <c:pt idx="274">
                  <c:v>26.45</c:v>
                </c:pt>
                <c:pt idx="275">
                  <c:v>29.28</c:v>
                </c:pt>
                <c:pt idx="276">
                  <c:v>32.1</c:v>
                </c:pt>
                <c:pt idx="277">
                  <c:v>25.98</c:v>
                </c:pt>
                <c:pt idx="278">
                  <c:v>20.329999999999998</c:v>
                </c:pt>
                <c:pt idx="279">
                  <c:v>18.920000000000002</c:v>
                </c:pt>
                <c:pt idx="280">
                  <c:v>25.51</c:v>
                </c:pt>
                <c:pt idx="281">
                  <c:v>19.39</c:v>
                </c:pt>
                <c:pt idx="282">
                  <c:v>18.45</c:v>
                </c:pt>
                <c:pt idx="283">
                  <c:v>27.86</c:v>
                </c:pt>
                <c:pt idx="284">
                  <c:v>22.69</c:v>
                </c:pt>
                <c:pt idx="285">
                  <c:v>28.81</c:v>
                </c:pt>
                <c:pt idx="286">
                  <c:v>24.1</c:v>
                </c:pt>
                <c:pt idx="287">
                  <c:v>25.51</c:v>
                </c:pt>
                <c:pt idx="288">
                  <c:v>31.63</c:v>
                </c:pt>
                <c:pt idx="289">
                  <c:v>36.340000000000003</c:v>
                </c:pt>
                <c:pt idx="290">
                  <c:v>56.58</c:v>
                </c:pt>
                <c:pt idx="291">
                  <c:v>41.04</c:v>
                </c:pt>
                <c:pt idx="292">
                  <c:v>39.159999999999997</c:v>
                </c:pt>
                <c:pt idx="293">
                  <c:v>44.34</c:v>
                </c:pt>
                <c:pt idx="294">
                  <c:v>47.63</c:v>
                </c:pt>
                <c:pt idx="295">
                  <c:v>43.87</c:v>
                </c:pt>
                <c:pt idx="296">
                  <c:v>64.11</c:v>
                </c:pt>
                <c:pt idx="297">
                  <c:v>64.11</c:v>
                </c:pt>
                <c:pt idx="298">
                  <c:v>55.63</c:v>
                </c:pt>
                <c:pt idx="299">
                  <c:v>68.34</c:v>
                </c:pt>
                <c:pt idx="300">
                  <c:v>98.94</c:v>
                </c:pt>
                <c:pt idx="301">
                  <c:v>92.82</c:v>
                </c:pt>
                <c:pt idx="302">
                  <c:v>95.17</c:v>
                </c:pt>
                <c:pt idx="303">
                  <c:v>89.99</c:v>
                </c:pt>
                <c:pt idx="304">
                  <c:v>106</c:v>
                </c:pt>
                <c:pt idx="305">
                  <c:v>99.41</c:v>
                </c:pt>
                <c:pt idx="306">
                  <c:v>108.82</c:v>
                </c:pt>
                <c:pt idx="307">
                  <c:v>93.29</c:v>
                </c:pt>
                <c:pt idx="308">
                  <c:v>117.76</c:v>
                </c:pt>
                <c:pt idx="309">
                  <c:v>118.23</c:v>
                </c:pt>
                <c:pt idx="310">
                  <c:v>119.65</c:v>
                </c:pt>
                <c:pt idx="311">
                  <c:v>116.35</c:v>
                </c:pt>
                <c:pt idx="312">
                  <c:v>93.29</c:v>
                </c:pt>
                <c:pt idx="313">
                  <c:v>90.46</c:v>
                </c:pt>
                <c:pt idx="314">
                  <c:v>64.11</c:v>
                </c:pt>
                <c:pt idx="315">
                  <c:v>41.98</c:v>
                </c:pt>
                <c:pt idx="316">
                  <c:v>16.100000000000001</c:v>
                </c:pt>
                <c:pt idx="317">
                  <c:v>20.329999999999998</c:v>
                </c:pt>
                <c:pt idx="318">
                  <c:v>20.329999999999998</c:v>
                </c:pt>
                <c:pt idx="319">
                  <c:v>21.75</c:v>
                </c:pt>
                <c:pt idx="320">
                  <c:v>14.21</c:v>
                </c:pt>
                <c:pt idx="321">
                  <c:v>16.100000000000001</c:v>
                </c:pt>
                <c:pt idx="322">
                  <c:v>29.28</c:v>
                </c:pt>
                <c:pt idx="323">
                  <c:v>33.979999999999997</c:v>
                </c:pt>
                <c:pt idx="324">
                  <c:v>34.450000000000003</c:v>
                </c:pt>
                <c:pt idx="325">
                  <c:v>52.81</c:v>
                </c:pt>
                <c:pt idx="326">
                  <c:v>88.11</c:v>
                </c:pt>
                <c:pt idx="327">
                  <c:v>104.58</c:v>
                </c:pt>
                <c:pt idx="328">
                  <c:v>154.01</c:v>
                </c:pt>
                <c:pt idx="329">
                  <c:v>187.89</c:v>
                </c:pt>
                <c:pt idx="330">
                  <c:v>288.14999999999998</c:v>
                </c:pt>
                <c:pt idx="331">
                  <c:v>374.75</c:v>
                </c:pt>
                <c:pt idx="332">
                  <c:v>495.72</c:v>
                </c:pt>
                <c:pt idx="333">
                  <c:v>611.03</c:v>
                </c:pt>
                <c:pt idx="334">
                  <c:v>755.53</c:v>
                </c:pt>
                <c:pt idx="335">
                  <c:v>762.59</c:v>
                </c:pt>
                <c:pt idx="336">
                  <c:v>789.89</c:v>
                </c:pt>
                <c:pt idx="337">
                  <c:v>809.19</c:v>
                </c:pt>
                <c:pt idx="338">
                  <c:v>621.39</c:v>
                </c:pt>
                <c:pt idx="339">
                  <c:v>506.07</c:v>
                </c:pt>
                <c:pt idx="340">
                  <c:v>422.76</c:v>
                </c:pt>
                <c:pt idx="341">
                  <c:v>386.05</c:v>
                </c:pt>
                <c:pt idx="342">
                  <c:v>452.89</c:v>
                </c:pt>
                <c:pt idx="343">
                  <c:v>499.01</c:v>
                </c:pt>
                <c:pt idx="344">
                  <c:v>501.84</c:v>
                </c:pt>
                <c:pt idx="345">
                  <c:v>513.6</c:v>
                </c:pt>
                <c:pt idx="346">
                  <c:v>511.25</c:v>
                </c:pt>
                <c:pt idx="347">
                  <c:v>399.7</c:v>
                </c:pt>
                <c:pt idx="348">
                  <c:v>291.44</c:v>
                </c:pt>
                <c:pt idx="349">
                  <c:v>303.20999999999998</c:v>
                </c:pt>
                <c:pt idx="350">
                  <c:v>347.92</c:v>
                </c:pt>
                <c:pt idx="351">
                  <c:v>412.41</c:v>
                </c:pt>
                <c:pt idx="352">
                  <c:v>412.88</c:v>
                </c:pt>
                <c:pt idx="353">
                  <c:v>432.65</c:v>
                </c:pt>
                <c:pt idx="354">
                  <c:v>449.59</c:v>
                </c:pt>
                <c:pt idx="355">
                  <c:v>490.54</c:v>
                </c:pt>
                <c:pt idx="356">
                  <c:v>458.53</c:v>
                </c:pt>
                <c:pt idx="357">
                  <c:v>210.02</c:v>
                </c:pt>
                <c:pt idx="358">
                  <c:v>133.77000000000001</c:v>
                </c:pt>
                <c:pt idx="359">
                  <c:v>74.930000000000007</c:v>
                </c:pt>
                <c:pt idx="360">
                  <c:v>65.52</c:v>
                </c:pt>
                <c:pt idx="361">
                  <c:v>78.7</c:v>
                </c:pt>
                <c:pt idx="362">
                  <c:v>41.51</c:v>
                </c:pt>
                <c:pt idx="363">
                  <c:v>34.92</c:v>
                </c:pt>
                <c:pt idx="364">
                  <c:v>27.39</c:v>
                </c:pt>
                <c:pt idx="365">
                  <c:v>19.86</c:v>
                </c:pt>
                <c:pt idx="366">
                  <c:v>31.16</c:v>
                </c:pt>
                <c:pt idx="367">
                  <c:v>27.86</c:v>
                </c:pt>
                <c:pt idx="368">
                  <c:v>20.8</c:v>
                </c:pt>
                <c:pt idx="369">
                  <c:v>18.45</c:v>
                </c:pt>
                <c:pt idx="370">
                  <c:v>23.63</c:v>
                </c:pt>
                <c:pt idx="371">
                  <c:v>36.340000000000003</c:v>
                </c:pt>
                <c:pt idx="372">
                  <c:v>33.51</c:v>
                </c:pt>
                <c:pt idx="373">
                  <c:v>57.99</c:v>
                </c:pt>
                <c:pt idx="374">
                  <c:v>101.29</c:v>
                </c:pt>
                <c:pt idx="375">
                  <c:v>117.76</c:v>
                </c:pt>
                <c:pt idx="376">
                  <c:v>150.24</c:v>
                </c:pt>
                <c:pt idx="377">
                  <c:v>154.94999999999999</c:v>
                </c:pt>
                <c:pt idx="378">
                  <c:v>146.94999999999999</c:v>
                </c:pt>
                <c:pt idx="379">
                  <c:v>133.30000000000001</c:v>
                </c:pt>
                <c:pt idx="380">
                  <c:v>174.72</c:v>
                </c:pt>
                <c:pt idx="381">
                  <c:v>106.47</c:v>
                </c:pt>
                <c:pt idx="382">
                  <c:v>87.64</c:v>
                </c:pt>
                <c:pt idx="383">
                  <c:v>90.93</c:v>
                </c:pt>
                <c:pt idx="384">
                  <c:v>77.290000000000006</c:v>
                </c:pt>
                <c:pt idx="385">
                  <c:v>108.82</c:v>
                </c:pt>
                <c:pt idx="386">
                  <c:v>93.29</c:v>
                </c:pt>
                <c:pt idx="387">
                  <c:v>109.76</c:v>
                </c:pt>
                <c:pt idx="388">
                  <c:v>111.64</c:v>
                </c:pt>
                <c:pt idx="389">
                  <c:v>118.7</c:v>
                </c:pt>
                <c:pt idx="390">
                  <c:v>128.59</c:v>
                </c:pt>
                <c:pt idx="391">
                  <c:v>120.59</c:v>
                </c:pt>
                <c:pt idx="392">
                  <c:v>110.23</c:v>
                </c:pt>
                <c:pt idx="393">
                  <c:v>123.88</c:v>
                </c:pt>
                <c:pt idx="394">
                  <c:v>110.23</c:v>
                </c:pt>
                <c:pt idx="395">
                  <c:v>122.47</c:v>
                </c:pt>
                <c:pt idx="396">
                  <c:v>131.41</c:v>
                </c:pt>
                <c:pt idx="397">
                  <c:v>111.17</c:v>
                </c:pt>
                <c:pt idx="398">
                  <c:v>133.77000000000001</c:v>
                </c:pt>
                <c:pt idx="399">
                  <c:v>140.83000000000001</c:v>
                </c:pt>
                <c:pt idx="400">
                  <c:v>165.77</c:v>
                </c:pt>
                <c:pt idx="401">
                  <c:v>177.54</c:v>
                </c:pt>
                <c:pt idx="402">
                  <c:v>219.43</c:v>
                </c:pt>
                <c:pt idx="403">
                  <c:v>243.9</c:v>
                </c:pt>
                <c:pt idx="404">
                  <c:v>318.27</c:v>
                </c:pt>
                <c:pt idx="405">
                  <c:v>385.58</c:v>
                </c:pt>
                <c:pt idx="406">
                  <c:v>400.17</c:v>
                </c:pt>
                <c:pt idx="407">
                  <c:v>484.89</c:v>
                </c:pt>
                <c:pt idx="408">
                  <c:v>452.41</c:v>
                </c:pt>
                <c:pt idx="409">
                  <c:v>446.3</c:v>
                </c:pt>
                <c:pt idx="410">
                  <c:v>388.4</c:v>
                </c:pt>
                <c:pt idx="411">
                  <c:v>372.4</c:v>
                </c:pt>
                <c:pt idx="412">
                  <c:v>354.51</c:v>
                </c:pt>
                <c:pt idx="413">
                  <c:v>317.33</c:v>
                </c:pt>
                <c:pt idx="414">
                  <c:v>293.33</c:v>
                </c:pt>
                <c:pt idx="415">
                  <c:v>297.56</c:v>
                </c:pt>
                <c:pt idx="416">
                  <c:v>270.73</c:v>
                </c:pt>
                <c:pt idx="417">
                  <c:v>241.55</c:v>
                </c:pt>
                <c:pt idx="418">
                  <c:v>224.14</c:v>
                </c:pt>
                <c:pt idx="419">
                  <c:v>254.26</c:v>
                </c:pt>
                <c:pt idx="420">
                  <c:v>231.67</c:v>
                </c:pt>
                <c:pt idx="421">
                  <c:v>222.72</c:v>
                </c:pt>
                <c:pt idx="422">
                  <c:v>252.38</c:v>
                </c:pt>
                <c:pt idx="423">
                  <c:v>256.14</c:v>
                </c:pt>
                <c:pt idx="424">
                  <c:v>251.91</c:v>
                </c:pt>
                <c:pt idx="425">
                  <c:v>277.79000000000002</c:v>
                </c:pt>
                <c:pt idx="426">
                  <c:v>298.02999999999997</c:v>
                </c:pt>
                <c:pt idx="427">
                  <c:v>320.14999999999998</c:v>
                </c:pt>
                <c:pt idx="428">
                  <c:v>383.7</c:v>
                </c:pt>
                <c:pt idx="429">
                  <c:v>439.24</c:v>
                </c:pt>
                <c:pt idx="430">
                  <c:v>463.71</c:v>
                </c:pt>
                <c:pt idx="431">
                  <c:v>423.7</c:v>
                </c:pt>
                <c:pt idx="432">
                  <c:v>470.77</c:v>
                </c:pt>
                <c:pt idx="433">
                  <c:v>479.71</c:v>
                </c:pt>
                <c:pt idx="434">
                  <c:v>456.18</c:v>
                </c:pt>
                <c:pt idx="435">
                  <c:v>416.17</c:v>
                </c:pt>
                <c:pt idx="436">
                  <c:v>357.81</c:v>
                </c:pt>
                <c:pt idx="437">
                  <c:v>333.33</c:v>
                </c:pt>
                <c:pt idx="438">
                  <c:v>308.39</c:v>
                </c:pt>
                <c:pt idx="439">
                  <c:v>274.02999999999997</c:v>
                </c:pt>
                <c:pt idx="440">
                  <c:v>250.49</c:v>
                </c:pt>
                <c:pt idx="441">
                  <c:v>235.43</c:v>
                </c:pt>
                <c:pt idx="442">
                  <c:v>251.91</c:v>
                </c:pt>
                <c:pt idx="443">
                  <c:v>207.19</c:v>
                </c:pt>
                <c:pt idx="444">
                  <c:v>217.08</c:v>
                </c:pt>
                <c:pt idx="445">
                  <c:v>218.02</c:v>
                </c:pt>
                <c:pt idx="446">
                  <c:v>224.61</c:v>
                </c:pt>
                <c:pt idx="447">
                  <c:v>241.08</c:v>
                </c:pt>
                <c:pt idx="448">
                  <c:v>253.32</c:v>
                </c:pt>
                <c:pt idx="449">
                  <c:v>272.14999999999998</c:v>
                </c:pt>
                <c:pt idx="450">
                  <c:v>286.27</c:v>
                </c:pt>
                <c:pt idx="451">
                  <c:v>304.62</c:v>
                </c:pt>
                <c:pt idx="452">
                  <c:v>345.57</c:v>
                </c:pt>
                <c:pt idx="453">
                  <c:v>341.81</c:v>
                </c:pt>
                <c:pt idx="454">
                  <c:v>353.1</c:v>
                </c:pt>
                <c:pt idx="455">
                  <c:v>351.69</c:v>
                </c:pt>
                <c:pt idx="456">
                  <c:v>356.4</c:v>
                </c:pt>
                <c:pt idx="457">
                  <c:v>337.1</c:v>
                </c:pt>
                <c:pt idx="458">
                  <c:v>313.08999999999997</c:v>
                </c:pt>
                <c:pt idx="459">
                  <c:v>307.92</c:v>
                </c:pt>
                <c:pt idx="460">
                  <c:v>296.62</c:v>
                </c:pt>
                <c:pt idx="461">
                  <c:v>283.44</c:v>
                </c:pt>
                <c:pt idx="462">
                  <c:v>248.14</c:v>
                </c:pt>
                <c:pt idx="463">
                  <c:v>245.79</c:v>
                </c:pt>
                <c:pt idx="464">
                  <c:v>227.43</c:v>
                </c:pt>
                <c:pt idx="465">
                  <c:v>220.84</c:v>
                </c:pt>
                <c:pt idx="466">
                  <c:v>241.55</c:v>
                </c:pt>
                <c:pt idx="467">
                  <c:v>234.96</c:v>
                </c:pt>
                <c:pt idx="468">
                  <c:v>232.61</c:v>
                </c:pt>
                <c:pt idx="469">
                  <c:v>215.19</c:v>
                </c:pt>
                <c:pt idx="470">
                  <c:v>234.96</c:v>
                </c:pt>
                <c:pt idx="471">
                  <c:v>231.67</c:v>
                </c:pt>
                <c:pt idx="472">
                  <c:v>209.07</c:v>
                </c:pt>
                <c:pt idx="473">
                  <c:v>241.55</c:v>
                </c:pt>
                <c:pt idx="474">
                  <c:v>294.27</c:v>
                </c:pt>
                <c:pt idx="475">
                  <c:v>286.27</c:v>
                </c:pt>
                <c:pt idx="476">
                  <c:v>293.8</c:v>
                </c:pt>
                <c:pt idx="477">
                  <c:v>332.39</c:v>
                </c:pt>
                <c:pt idx="478">
                  <c:v>312.62</c:v>
                </c:pt>
                <c:pt idx="479">
                  <c:v>327.20999999999998</c:v>
                </c:pt>
                <c:pt idx="480">
                  <c:v>321.57</c:v>
                </c:pt>
                <c:pt idx="481">
                  <c:v>294.27</c:v>
                </c:pt>
                <c:pt idx="482">
                  <c:v>296.62</c:v>
                </c:pt>
                <c:pt idx="483">
                  <c:v>308.39</c:v>
                </c:pt>
                <c:pt idx="484">
                  <c:v>302.27</c:v>
                </c:pt>
                <c:pt idx="485">
                  <c:v>290.02999999999997</c:v>
                </c:pt>
                <c:pt idx="486">
                  <c:v>285.79000000000002</c:v>
                </c:pt>
                <c:pt idx="487">
                  <c:v>268.38</c:v>
                </c:pt>
                <c:pt idx="488">
                  <c:v>237.32</c:v>
                </c:pt>
                <c:pt idx="489">
                  <c:v>232.61</c:v>
                </c:pt>
                <c:pt idx="490">
                  <c:v>225.55</c:v>
                </c:pt>
                <c:pt idx="491">
                  <c:v>268.85000000000002</c:v>
                </c:pt>
                <c:pt idx="492">
                  <c:v>258.02999999999997</c:v>
                </c:pt>
                <c:pt idx="493">
                  <c:v>283.44</c:v>
                </c:pt>
                <c:pt idx="494">
                  <c:v>338.51</c:v>
                </c:pt>
                <c:pt idx="495">
                  <c:v>343.69</c:v>
                </c:pt>
                <c:pt idx="496">
                  <c:v>416.17</c:v>
                </c:pt>
                <c:pt idx="497">
                  <c:v>427.47</c:v>
                </c:pt>
                <c:pt idx="498">
                  <c:v>458.53</c:v>
                </c:pt>
                <c:pt idx="499">
                  <c:v>568.66999999999996</c:v>
                </c:pt>
                <c:pt idx="500">
                  <c:v>586.09</c:v>
                </c:pt>
                <c:pt idx="501">
                  <c:v>681.16</c:v>
                </c:pt>
                <c:pt idx="502">
                  <c:v>744.7</c:v>
                </c:pt>
                <c:pt idx="503">
                  <c:v>727.76</c:v>
                </c:pt>
                <c:pt idx="505">
                  <c:v>398.29</c:v>
                </c:pt>
                <c:pt idx="506">
                  <c:v>170.01</c:v>
                </c:pt>
                <c:pt idx="507">
                  <c:v>118.7</c:v>
                </c:pt>
                <c:pt idx="508">
                  <c:v>86.7</c:v>
                </c:pt>
                <c:pt idx="509">
                  <c:v>73.989999999999995</c:v>
                </c:pt>
                <c:pt idx="510">
                  <c:v>69.75</c:v>
                </c:pt>
                <c:pt idx="511">
                  <c:v>62.69</c:v>
                </c:pt>
                <c:pt idx="512">
                  <c:v>67.87</c:v>
                </c:pt>
                <c:pt idx="513">
                  <c:v>64.11</c:v>
                </c:pt>
                <c:pt idx="514">
                  <c:v>65.989999999999995</c:v>
                </c:pt>
                <c:pt idx="515">
                  <c:v>79.64</c:v>
                </c:pt>
                <c:pt idx="516">
                  <c:v>86.7</c:v>
                </c:pt>
                <c:pt idx="517">
                  <c:v>98.47</c:v>
                </c:pt>
                <c:pt idx="518">
                  <c:v>103.17</c:v>
                </c:pt>
                <c:pt idx="519">
                  <c:v>115.88</c:v>
                </c:pt>
                <c:pt idx="520">
                  <c:v>103.64</c:v>
                </c:pt>
                <c:pt idx="521">
                  <c:v>124.35</c:v>
                </c:pt>
                <c:pt idx="522">
                  <c:v>141.77000000000001</c:v>
                </c:pt>
                <c:pt idx="523">
                  <c:v>122.94</c:v>
                </c:pt>
                <c:pt idx="524">
                  <c:v>132.35</c:v>
                </c:pt>
                <c:pt idx="525">
                  <c:v>126.24</c:v>
                </c:pt>
                <c:pt idx="526">
                  <c:v>123.41</c:v>
                </c:pt>
                <c:pt idx="527">
                  <c:v>119.18</c:v>
                </c:pt>
                <c:pt idx="528">
                  <c:v>128.12</c:v>
                </c:pt>
                <c:pt idx="529">
                  <c:v>114.94</c:v>
                </c:pt>
                <c:pt idx="530">
                  <c:v>123.41</c:v>
                </c:pt>
                <c:pt idx="531">
                  <c:v>99.88</c:v>
                </c:pt>
                <c:pt idx="532">
                  <c:v>98.94</c:v>
                </c:pt>
                <c:pt idx="533">
                  <c:v>89.52</c:v>
                </c:pt>
                <c:pt idx="534">
                  <c:v>83.87</c:v>
                </c:pt>
                <c:pt idx="535">
                  <c:v>90.93</c:v>
                </c:pt>
                <c:pt idx="536">
                  <c:v>71.17</c:v>
                </c:pt>
                <c:pt idx="537">
                  <c:v>89.05</c:v>
                </c:pt>
                <c:pt idx="538">
                  <c:v>67.87</c:v>
                </c:pt>
                <c:pt idx="539">
                  <c:v>80.58</c:v>
                </c:pt>
                <c:pt idx="540">
                  <c:v>90.93</c:v>
                </c:pt>
                <c:pt idx="541">
                  <c:v>94.7</c:v>
                </c:pt>
                <c:pt idx="542">
                  <c:v>103.64</c:v>
                </c:pt>
                <c:pt idx="543">
                  <c:v>115.88</c:v>
                </c:pt>
                <c:pt idx="544">
                  <c:v>130.47</c:v>
                </c:pt>
                <c:pt idx="545">
                  <c:v>136.12</c:v>
                </c:pt>
                <c:pt idx="546">
                  <c:v>127.65</c:v>
                </c:pt>
                <c:pt idx="547">
                  <c:v>157.77000000000001</c:v>
                </c:pt>
                <c:pt idx="548">
                  <c:v>182.72</c:v>
                </c:pt>
                <c:pt idx="549">
                  <c:v>190.25</c:v>
                </c:pt>
                <c:pt idx="550">
                  <c:v>176.13</c:v>
                </c:pt>
                <c:pt idx="551">
                  <c:v>200.6</c:v>
                </c:pt>
                <c:pt idx="552">
                  <c:v>189.31</c:v>
                </c:pt>
                <c:pt idx="553">
                  <c:v>186.01</c:v>
                </c:pt>
                <c:pt idx="554">
                  <c:v>187.89</c:v>
                </c:pt>
                <c:pt idx="555">
                  <c:v>146.47</c:v>
                </c:pt>
                <c:pt idx="556">
                  <c:v>162.94999999999999</c:v>
                </c:pt>
                <c:pt idx="557">
                  <c:v>150.24</c:v>
                </c:pt>
                <c:pt idx="558">
                  <c:v>144.12</c:v>
                </c:pt>
                <c:pt idx="559">
                  <c:v>137.06</c:v>
                </c:pt>
                <c:pt idx="560">
                  <c:v>154.94999999999999</c:v>
                </c:pt>
                <c:pt idx="561">
                  <c:v>120.59</c:v>
                </c:pt>
                <c:pt idx="562">
                  <c:v>134.24</c:v>
                </c:pt>
                <c:pt idx="563">
                  <c:v>116.82</c:v>
                </c:pt>
                <c:pt idx="564">
                  <c:v>116.35</c:v>
                </c:pt>
                <c:pt idx="565">
                  <c:v>121.06</c:v>
                </c:pt>
                <c:pt idx="566">
                  <c:v>147.88999999999999</c:v>
                </c:pt>
                <c:pt idx="567">
                  <c:v>147.41999999999999</c:v>
                </c:pt>
                <c:pt idx="568">
                  <c:v>147.41999999999999</c:v>
                </c:pt>
                <c:pt idx="569">
                  <c:v>157.30000000000001</c:v>
                </c:pt>
                <c:pt idx="570">
                  <c:v>157.77000000000001</c:v>
                </c:pt>
                <c:pt idx="571">
                  <c:v>169.54</c:v>
                </c:pt>
                <c:pt idx="572">
                  <c:v>216.61</c:v>
                </c:pt>
                <c:pt idx="573">
                  <c:v>229.78</c:v>
                </c:pt>
                <c:pt idx="574">
                  <c:v>242.96</c:v>
                </c:pt>
                <c:pt idx="575">
                  <c:v>234.02</c:v>
                </c:pt>
                <c:pt idx="576">
                  <c:v>226.49</c:v>
                </c:pt>
                <c:pt idx="577">
                  <c:v>229.78</c:v>
                </c:pt>
                <c:pt idx="578">
                  <c:v>213.31</c:v>
                </c:pt>
                <c:pt idx="579">
                  <c:v>203.43</c:v>
                </c:pt>
                <c:pt idx="580">
                  <c:v>190.25</c:v>
                </c:pt>
                <c:pt idx="581">
                  <c:v>173.77</c:v>
                </c:pt>
                <c:pt idx="582">
                  <c:v>161.54</c:v>
                </c:pt>
                <c:pt idx="583">
                  <c:v>164.36</c:v>
                </c:pt>
                <c:pt idx="584">
                  <c:v>163.41999999999999</c:v>
                </c:pt>
                <c:pt idx="585">
                  <c:v>166.24</c:v>
                </c:pt>
                <c:pt idx="586">
                  <c:v>178.01</c:v>
                </c:pt>
                <c:pt idx="587">
                  <c:v>200.6</c:v>
                </c:pt>
                <c:pt idx="588">
                  <c:v>201.07</c:v>
                </c:pt>
                <c:pt idx="589">
                  <c:v>187.42</c:v>
                </c:pt>
                <c:pt idx="590">
                  <c:v>199.19</c:v>
                </c:pt>
                <c:pt idx="591">
                  <c:v>196.84</c:v>
                </c:pt>
                <c:pt idx="592">
                  <c:v>210.49</c:v>
                </c:pt>
                <c:pt idx="593">
                  <c:v>221.31</c:v>
                </c:pt>
                <c:pt idx="594">
                  <c:v>202.01</c:v>
                </c:pt>
                <c:pt idx="595">
                  <c:v>216.61</c:v>
                </c:pt>
                <c:pt idx="596">
                  <c:v>242.02</c:v>
                </c:pt>
                <c:pt idx="597">
                  <c:v>241.08</c:v>
                </c:pt>
                <c:pt idx="598">
                  <c:v>234.96</c:v>
                </c:pt>
                <c:pt idx="599">
                  <c:v>242.02</c:v>
                </c:pt>
                <c:pt idx="600">
                  <c:v>212.84</c:v>
                </c:pt>
                <c:pt idx="601">
                  <c:v>209.07</c:v>
                </c:pt>
                <c:pt idx="602">
                  <c:v>210.49</c:v>
                </c:pt>
                <c:pt idx="603">
                  <c:v>173.3</c:v>
                </c:pt>
                <c:pt idx="604">
                  <c:v>204.37</c:v>
                </c:pt>
                <c:pt idx="605">
                  <c:v>184.6</c:v>
                </c:pt>
                <c:pt idx="606">
                  <c:v>172.83</c:v>
                </c:pt>
                <c:pt idx="607">
                  <c:v>162.94999999999999</c:v>
                </c:pt>
                <c:pt idx="608">
                  <c:v>143.65</c:v>
                </c:pt>
                <c:pt idx="609">
                  <c:v>138</c:v>
                </c:pt>
                <c:pt idx="610">
                  <c:v>139.41</c:v>
                </c:pt>
                <c:pt idx="611">
                  <c:v>129.06</c:v>
                </c:pt>
                <c:pt idx="612">
                  <c:v>133.30000000000001</c:v>
                </c:pt>
                <c:pt idx="613">
                  <c:v>125.29</c:v>
                </c:pt>
                <c:pt idx="614">
                  <c:v>144.12</c:v>
                </c:pt>
                <c:pt idx="615">
                  <c:v>139.88999999999999</c:v>
                </c:pt>
                <c:pt idx="616">
                  <c:v>134.71</c:v>
                </c:pt>
                <c:pt idx="617">
                  <c:v>133.30000000000001</c:v>
                </c:pt>
                <c:pt idx="618">
                  <c:v>158.71</c:v>
                </c:pt>
                <c:pt idx="619">
                  <c:v>160.12</c:v>
                </c:pt>
                <c:pt idx="620">
                  <c:v>178.95</c:v>
                </c:pt>
                <c:pt idx="621">
                  <c:v>174.72</c:v>
                </c:pt>
                <c:pt idx="622">
                  <c:v>177.54</c:v>
                </c:pt>
                <c:pt idx="623">
                  <c:v>181.78</c:v>
                </c:pt>
                <c:pt idx="624">
                  <c:v>187.42</c:v>
                </c:pt>
                <c:pt idx="625">
                  <c:v>180.36</c:v>
                </c:pt>
                <c:pt idx="626">
                  <c:v>175.66</c:v>
                </c:pt>
                <c:pt idx="627">
                  <c:v>154.01</c:v>
                </c:pt>
                <c:pt idx="628">
                  <c:v>159.18</c:v>
                </c:pt>
                <c:pt idx="629">
                  <c:v>137.53</c:v>
                </c:pt>
                <c:pt idx="630">
                  <c:v>136.12</c:v>
                </c:pt>
                <c:pt idx="631">
                  <c:v>154.47999999999999</c:v>
                </c:pt>
                <c:pt idx="632">
                  <c:v>137.53</c:v>
                </c:pt>
                <c:pt idx="633">
                  <c:v>121.53</c:v>
                </c:pt>
                <c:pt idx="634">
                  <c:v>119.18</c:v>
                </c:pt>
                <c:pt idx="635">
                  <c:v>137.53</c:v>
                </c:pt>
                <c:pt idx="636">
                  <c:v>131.88</c:v>
                </c:pt>
                <c:pt idx="637">
                  <c:v>105.06</c:v>
                </c:pt>
                <c:pt idx="638">
                  <c:v>139.88999999999999</c:v>
                </c:pt>
                <c:pt idx="639">
                  <c:v>138.47</c:v>
                </c:pt>
                <c:pt idx="640">
                  <c:v>154.94999999999999</c:v>
                </c:pt>
                <c:pt idx="641">
                  <c:v>168.13</c:v>
                </c:pt>
                <c:pt idx="642">
                  <c:v>157.77000000000001</c:v>
                </c:pt>
                <c:pt idx="643">
                  <c:v>177.54</c:v>
                </c:pt>
                <c:pt idx="644">
                  <c:v>190.72</c:v>
                </c:pt>
                <c:pt idx="645">
                  <c:v>170.48</c:v>
                </c:pt>
                <c:pt idx="646">
                  <c:v>177.54</c:v>
                </c:pt>
                <c:pt idx="647">
                  <c:v>194.48</c:v>
                </c:pt>
                <c:pt idx="648">
                  <c:v>171.42</c:v>
                </c:pt>
                <c:pt idx="649">
                  <c:v>141.30000000000001</c:v>
                </c:pt>
                <c:pt idx="650">
                  <c:v>165.3</c:v>
                </c:pt>
                <c:pt idx="651">
                  <c:v>133.77000000000001</c:v>
                </c:pt>
                <c:pt idx="652">
                  <c:v>149.77000000000001</c:v>
                </c:pt>
                <c:pt idx="653">
                  <c:v>118.7</c:v>
                </c:pt>
                <c:pt idx="654">
                  <c:v>125.76</c:v>
                </c:pt>
                <c:pt idx="655">
                  <c:v>126.24</c:v>
                </c:pt>
                <c:pt idx="656">
                  <c:v>106.94</c:v>
                </c:pt>
                <c:pt idx="657">
                  <c:v>98.47</c:v>
                </c:pt>
                <c:pt idx="658">
                  <c:v>100.82</c:v>
                </c:pt>
                <c:pt idx="659">
                  <c:v>114.47</c:v>
                </c:pt>
                <c:pt idx="660">
                  <c:v>115.41</c:v>
                </c:pt>
                <c:pt idx="661">
                  <c:v>103.64</c:v>
                </c:pt>
                <c:pt idx="662">
                  <c:v>124.35</c:v>
                </c:pt>
                <c:pt idx="663">
                  <c:v>143.65</c:v>
                </c:pt>
                <c:pt idx="664">
                  <c:v>154.94999999999999</c:v>
                </c:pt>
                <c:pt idx="665">
                  <c:v>165.3</c:v>
                </c:pt>
                <c:pt idx="666">
                  <c:v>168.6</c:v>
                </c:pt>
                <c:pt idx="667">
                  <c:v>160.59</c:v>
                </c:pt>
                <c:pt idx="668">
                  <c:v>183.66</c:v>
                </c:pt>
                <c:pt idx="669">
                  <c:v>202.01</c:v>
                </c:pt>
                <c:pt idx="670">
                  <c:v>182.72</c:v>
                </c:pt>
                <c:pt idx="671">
                  <c:v>194.95</c:v>
                </c:pt>
                <c:pt idx="672">
                  <c:v>179.42</c:v>
                </c:pt>
                <c:pt idx="673">
                  <c:v>158.24</c:v>
                </c:pt>
                <c:pt idx="674">
                  <c:v>155.41999999999999</c:v>
                </c:pt>
                <c:pt idx="675">
                  <c:v>163.89</c:v>
                </c:pt>
                <c:pt idx="676">
                  <c:v>181.78</c:v>
                </c:pt>
                <c:pt idx="677">
                  <c:v>149.77000000000001</c:v>
                </c:pt>
                <c:pt idx="678">
                  <c:v>162.94999999999999</c:v>
                </c:pt>
                <c:pt idx="679">
                  <c:v>130.47</c:v>
                </c:pt>
                <c:pt idx="680">
                  <c:v>166.71</c:v>
                </c:pt>
                <c:pt idx="681">
                  <c:v>138.47</c:v>
                </c:pt>
                <c:pt idx="682">
                  <c:v>165.77</c:v>
                </c:pt>
                <c:pt idx="683">
                  <c:v>183.19</c:v>
                </c:pt>
                <c:pt idx="684">
                  <c:v>204.84</c:v>
                </c:pt>
                <c:pt idx="685">
                  <c:v>223.19</c:v>
                </c:pt>
                <c:pt idx="686">
                  <c:v>274.97000000000003</c:v>
                </c:pt>
                <c:pt idx="687">
                  <c:v>328.16</c:v>
                </c:pt>
                <c:pt idx="688">
                  <c:v>413.82</c:v>
                </c:pt>
                <c:pt idx="689">
                  <c:v>396.4</c:v>
                </c:pt>
                <c:pt idx="690">
                  <c:v>400.64</c:v>
                </c:pt>
                <c:pt idx="691">
                  <c:v>436.41</c:v>
                </c:pt>
                <c:pt idx="692">
                  <c:v>467.95</c:v>
                </c:pt>
                <c:pt idx="693">
                  <c:v>475.01</c:v>
                </c:pt>
                <c:pt idx="694">
                  <c:v>507.01</c:v>
                </c:pt>
                <c:pt idx="695">
                  <c:v>481.6</c:v>
                </c:pt>
                <c:pt idx="696">
                  <c:v>494.3</c:v>
                </c:pt>
                <c:pt idx="697">
                  <c:v>501.84</c:v>
                </c:pt>
                <c:pt idx="698">
                  <c:v>485.83</c:v>
                </c:pt>
                <c:pt idx="699">
                  <c:v>479.71</c:v>
                </c:pt>
                <c:pt idx="700">
                  <c:v>421.35</c:v>
                </c:pt>
                <c:pt idx="701">
                  <c:v>427.94</c:v>
                </c:pt>
                <c:pt idx="702">
                  <c:v>401.11</c:v>
                </c:pt>
                <c:pt idx="703">
                  <c:v>366.75</c:v>
                </c:pt>
                <c:pt idx="704">
                  <c:v>346.98</c:v>
                </c:pt>
                <c:pt idx="705">
                  <c:v>308.86</c:v>
                </c:pt>
                <c:pt idx="706">
                  <c:v>274.5</c:v>
                </c:pt>
                <c:pt idx="707">
                  <c:v>190.25</c:v>
                </c:pt>
                <c:pt idx="708">
                  <c:v>166.71</c:v>
                </c:pt>
                <c:pt idx="709">
                  <c:v>141.77000000000001</c:v>
                </c:pt>
                <c:pt idx="710">
                  <c:v>154.47999999999999</c:v>
                </c:pt>
                <c:pt idx="711">
                  <c:v>134.71</c:v>
                </c:pt>
                <c:pt idx="712">
                  <c:v>126.71</c:v>
                </c:pt>
                <c:pt idx="713">
                  <c:v>105.06</c:v>
                </c:pt>
                <c:pt idx="714">
                  <c:v>97.52</c:v>
                </c:pt>
                <c:pt idx="715">
                  <c:v>77.760000000000005</c:v>
                </c:pt>
                <c:pt idx="716">
                  <c:v>84.35</c:v>
                </c:pt>
                <c:pt idx="717">
                  <c:v>120.59</c:v>
                </c:pt>
                <c:pt idx="718">
                  <c:v>124.82</c:v>
                </c:pt>
                <c:pt idx="719">
                  <c:v>114.94</c:v>
                </c:pt>
                <c:pt idx="720">
                  <c:v>97.05</c:v>
                </c:pt>
                <c:pt idx="721">
                  <c:v>94.7</c:v>
                </c:pt>
                <c:pt idx="722">
                  <c:v>99.41</c:v>
                </c:pt>
                <c:pt idx="723">
                  <c:v>108.82</c:v>
                </c:pt>
                <c:pt idx="724">
                  <c:v>95.17</c:v>
                </c:pt>
                <c:pt idx="725">
                  <c:v>93.76</c:v>
                </c:pt>
                <c:pt idx="726">
                  <c:v>97.05</c:v>
                </c:pt>
                <c:pt idx="727">
                  <c:v>92.35</c:v>
                </c:pt>
                <c:pt idx="728">
                  <c:v>98.47</c:v>
                </c:pt>
                <c:pt idx="729">
                  <c:v>99.88</c:v>
                </c:pt>
                <c:pt idx="730">
                  <c:v>84.82</c:v>
                </c:pt>
                <c:pt idx="731">
                  <c:v>104.58</c:v>
                </c:pt>
                <c:pt idx="732">
                  <c:v>120.59</c:v>
                </c:pt>
                <c:pt idx="733">
                  <c:v>116.82</c:v>
                </c:pt>
                <c:pt idx="734">
                  <c:v>87.17</c:v>
                </c:pt>
                <c:pt idx="735">
                  <c:v>117.29</c:v>
                </c:pt>
                <c:pt idx="736">
                  <c:v>128.59</c:v>
                </c:pt>
                <c:pt idx="737">
                  <c:v>127.65</c:v>
                </c:pt>
                <c:pt idx="738">
                  <c:v>133.77000000000001</c:v>
                </c:pt>
                <c:pt idx="739">
                  <c:v>176.6</c:v>
                </c:pt>
                <c:pt idx="740">
                  <c:v>159.18</c:v>
                </c:pt>
                <c:pt idx="741">
                  <c:v>178.48</c:v>
                </c:pt>
                <c:pt idx="742">
                  <c:v>167.18</c:v>
                </c:pt>
                <c:pt idx="743">
                  <c:v>150.24</c:v>
                </c:pt>
                <c:pt idx="744">
                  <c:v>142.71</c:v>
                </c:pt>
                <c:pt idx="745">
                  <c:v>157.30000000000001</c:v>
                </c:pt>
                <c:pt idx="746">
                  <c:v>152.12</c:v>
                </c:pt>
                <c:pt idx="747">
                  <c:v>135.18</c:v>
                </c:pt>
                <c:pt idx="748">
                  <c:v>153.53</c:v>
                </c:pt>
                <c:pt idx="749">
                  <c:v>142.71</c:v>
                </c:pt>
                <c:pt idx="750">
                  <c:v>157.30000000000001</c:v>
                </c:pt>
                <c:pt idx="751">
                  <c:v>122.94</c:v>
                </c:pt>
                <c:pt idx="752">
                  <c:v>121.06</c:v>
                </c:pt>
                <c:pt idx="753">
                  <c:v>100.82</c:v>
                </c:pt>
                <c:pt idx="754">
                  <c:v>104.11</c:v>
                </c:pt>
                <c:pt idx="755">
                  <c:v>109.76</c:v>
                </c:pt>
                <c:pt idx="756">
                  <c:v>116.35</c:v>
                </c:pt>
                <c:pt idx="757">
                  <c:v>113.53</c:v>
                </c:pt>
                <c:pt idx="758">
                  <c:v>92.82</c:v>
                </c:pt>
                <c:pt idx="759">
                  <c:v>102.23</c:v>
                </c:pt>
                <c:pt idx="760">
                  <c:v>83.87</c:v>
                </c:pt>
                <c:pt idx="761">
                  <c:v>84.35</c:v>
                </c:pt>
                <c:pt idx="762">
                  <c:v>64.58</c:v>
                </c:pt>
                <c:pt idx="763">
                  <c:v>71.17</c:v>
                </c:pt>
                <c:pt idx="764">
                  <c:v>89.05</c:v>
                </c:pt>
                <c:pt idx="765">
                  <c:v>79.17</c:v>
                </c:pt>
                <c:pt idx="766">
                  <c:v>93.29</c:v>
                </c:pt>
                <c:pt idx="767">
                  <c:v>98.47</c:v>
                </c:pt>
                <c:pt idx="768">
                  <c:v>82.46</c:v>
                </c:pt>
                <c:pt idx="769">
                  <c:v>78.7</c:v>
                </c:pt>
                <c:pt idx="770">
                  <c:v>101.29</c:v>
                </c:pt>
                <c:pt idx="771">
                  <c:v>82.46</c:v>
                </c:pt>
                <c:pt idx="772">
                  <c:v>85.76</c:v>
                </c:pt>
                <c:pt idx="773">
                  <c:v>86.23</c:v>
                </c:pt>
                <c:pt idx="774">
                  <c:v>85.76</c:v>
                </c:pt>
                <c:pt idx="775">
                  <c:v>97.52</c:v>
                </c:pt>
                <c:pt idx="776">
                  <c:v>102.23</c:v>
                </c:pt>
                <c:pt idx="777">
                  <c:v>125.76</c:v>
                </c:pt>
                <c:pt idx="778">
                  <c:v>130.47</c:v>
                </c:pt>
                <c:pt idx="779">
                  <c:v>139.41</c:v>
                </c:pt>
                <c:pt idx="780">
                  <c:v>158.24</c:v>
                </c:pt>
                <c:pt idx="781">
                  <c:v>222.25</c:v>
                </c:pt>
                <c:pt idx="782">
                  <c:v>347.45</c:v>
                </c:pt>
                <c:pt idx="783">
                  <c:v>533.84</c:v>
                </c:pt>
                <c:pt idx="784">
                  <c:v>675.99</c:v>
                </c:pt>
                <c:pt idx="785">
                  <c:v>850.14</c:v>
                </c:pt>
                <c:pt idx="786">
                  <c:v>1124.07</c:v>
                </c:pt>
                <c:pt idx="787">
                  <c:v>1342.94</c:v>
                </c:pt>
                <c:pt idx="788">
                  <c:v>1681.82</c:v>
                </c:pt>
                <c:pt idx="789">
                  <c:v>1825.85</c:v>
                </c:pt>
                <c:pt idx="790">
                  <c:v>1906.34</c:v>
                </c:pt>
                <c:pt idx="791">
                  <c:v>1880.45</c:v>
                </c:pt>
                <c:pt idx="792">
                  <c:v>1956.23</c:v>
                </c:pt>
                <c:pt idx="793">
                  <c:v>1955.76</c:v>
                </c:pt>
                <c:pt idx="794">
                  <c:v>1853.62</c:v>
                </c:pt>
                <c:pt idx="795">
                  <c:v>1933.16</c:v>
                </c:pt>
                <c:pt idx="796">
                  <c:v>1744.42</c:v>
                </c:pt>
                <c:pt idx="797">
                  <c:v>1805.14</c:v>
                </c:pt>
                <c:pt idx="798">
                  <c:v>1707.71</c:v>
                </c:pt>
                <c:pt idx="799">
                  <c:v>1535.44</c:v>
                </c:pt>
                <c:pt idx="800">
                  <c:v>1533.56</c:v>
                </c:pt>
                <c:pt idx="801">
                  <c:v>1476.61</c:v>
                </c:pt>
                <c:pt idx="802">
                  <c:v>1460.13</c:v>
                </c:pt>
                <c:pt idx="803">
                  <c:v>1455.43</c:v>
                </c:pt>
                <c:pt idx="804">
                  <c:v>1462.96</c:v>
                </c:pt>
                <c:pt idx="805">
                  <c:v>1452.6</c:v>
                </c:pt>
                <c:pt idx="806">
                  <c:v>1625.81</c:v>
                </c:pt>
                <c:pt idx="807">
                  <c:v>1767.01</c:v>
                </c:pt>
                <c:pt idx="808">
                  <c:v>1963.29</c:v>
                </c:pt>
                <c:pt idx="809">
                  <c:v>2102.14</c:v>
                </c:pt>
                <c:pt idx="810">
                  <c:v>2323.35</c:v>
                </c:pt>
                <c:pt idx="811">
                  <c:v>2648.12</c:v>
                </c:pt>
                <c:pt idx="812">
                  <c:v>2803.92</c:v>
                </c:pt>
                <c:pt idx="813">
                  <c:v>2813.33</c:v>
                </c:pt>
                <c:pt idx="814">
                  <c:v>3018.07</c:v>
                </c:pt>
                <c:pt idx="815">
                  <c:v>3061.85</c:v>
                </c:pt>
                <c:pt idx="816">
                  <c:v>3019.02</c:v>
                </c:pt>
                <c:pt idx="817">
                  <c:v>2911.7</c:v>
                </c:pt>
                <c:pt idx="818">
                  <c:v>2801.56</c:v>
                </c:pt>
                <c:pt idx="819">
                  <c:v>2678.25</c:v>
                </c:pt>
                <c:pt idx="820">
                  <c:v>2584.58</c:v>
                </c:pt>
                <c:pt idx="821">
                  <c:v>2482.44</c:v>
                </c:pt>
                <c:pt idx="822">
                  <c:v>2348.77</c:v>
                </c:pt>
                <c:pt idx="823">
                  <c:v>2277.6999999999998</c:v>
                </c:pt>
                <c:pt idx="824">
                  <c:v>2158.62</c:v>
                </c:pt>
                <c:pt idx="825">
                  <c:v>2043.77</c:v>
                </c:pt>
                <c:pt idx="826">
                  <c:v>1998.59</c:v>
                </c:pt>
                <c:pt idx="827">
                  <c:v>1973.17</c:v>
                </c:pt>
                <c:pt idx="828">
                  <c:v>2029.18</c:v>
                </c:pt>
                <c:pt idx="829">
                  <c:v>1927.05</c:v>
                </c:pt>
                <c:pt idx="830">
                  <c:v>1901.16</c:v>
                </c:pt>
                <c:pt idx="831">
                  <c:v>1746.78</c:v>
                </c:pt>
                <c:pt idx="832">
                  <c:v>1638.99</c:v>
                </c:pt>
                <c:pt idx="833">
                  <c:v>1726.54</c:v>
                </c:pt>
                <c:pt idx="834">
                  <c:v>1594.28</c:v>
                </c:pt>
                <c:pt idx="835">
                  <c:v>1630.52</c:v>
                </c:pt>
                <c:pt idx="836">
                  <c:v>1685.59</c:v>
                </c:pt>
                <c:pt idx="837">
                  <c:v>1706.3</c:v>
                </c:pt>
              </c:numCache>
            </c:numRef>
          </c:val>
          <c:smooth val="0"/>
        </c:ser>
        <c:dLbls>
          <c:showLegendKey val="0"/>
          <c:showVal val="0"/>
          <c:showCatName val="0"/>
          <c:showSerName val="0"/>
          <c:showPercent val="0"/>
          <c:showBubbleSize val="0"/>
        </c:dLbls>
        <c:marker val="1"/>
        <c:smooth val="0"/>
        <c:axId val="217223552"/>
        <c:axId val="269863936"/>
      </c:lineChart>
      <c:catAx>
        <c:axId val="217223552"/>
        <c:scaling>
          <c:orientation val="minMax"/>
        </c:scaling>
        <c:delete val="0"/>
        <c:axPos val="b"/>
        <c:majorGridlines>
          <c:spPr>
            <a:ln w="3175">
              <a:solidFill>
                <a:srgbClr val="99CCFF"/>
              </a:solidFill>
              <a:prstDash val="solid"/>
            </a:ln>
          </c:spPr>
        </c:majorGridlines>
        <c:numFmt formatCode="General" sourceLinked="1"/>
        <c:majorTickMark val="out"/>
        <c:minorTickMark val="none"/>
        <c:tickLblPos val="nextTo"/>
        <c:spPr>
          <a:ln w="3175">
            <a:solidFill>
              <a:srgbClr val="000000"/>
            </a:solidFill>
            <a:prstDash val="solid"/>
          </a:ln>
        </c:spPr>
        <c:txPr>
          <a:bodyPr rot="-5280000" vert="horz"/>
          <a:lstStyle/>
          <a:p>
            <a:pPr>
              <a:defRPr sz="700" b="0" i="0" u="none" strike="noStrike" baseline="0">
                <a:solidFill>
                  <a:srgbClr val="000000"/>
                </a:solidFill>
                <a:latin typeface="Arial"/>
                <a:ea typeface="Arial"/>
                <a:cs typeface="Arial"/>
              </a:defRPr>
            </a:pPr>
            <a:endParaRPr lang="it-IT"/>
          </a:p>
        </c:txPr>
        <c:crossAx val="269863936"/>
        <c:crosses val="autoZero"/>
        <c:auto val="0"/>
        <c:lblAlgn val="ctr"/>
        <c:lblOffset val="100"/>
        <c:tickLblSkip val="1"/>
        <c:tickMarkSkip val="12"/>
        <c:noMultiLvlLbl val="0"/>
      </c:catAx>
      <c:valAx>
        <c:axId val="269863936"/>
        <c:scaling>
          <c:orientation val="minMax"/>
        </c:scaling>
        <c:delete val="0"/>
        <c:axPos val="l"/>
        <c:majorGridlines>
          <c:spPr>
            <a:ln w="3175">
              <a:solidFill>
                <a:srgbClr val="99CCFF"/>
              </a:solidFill>
              <a:prstDash val="solid"/>
            </a:ln>
          </c:spPr>
        </c:majorGridlines>
        <c:title>
          <c:tx>
            <c:rich>
              <a:bodyPr/>
              <a:lstStyle/>
              <a:p>
                <a:pPr>
                  <a:defRPr sz="1050" b="1" i="0" u="none" strike="noStrike" baseline="0">
                    <a:solidFill>
                      <a:srgbClr val="000000"/>
                    </a:solidFill>
                    <a:latin typeface="Arial"/>
                    <a:ea typeface="Arial"/>
                    <a:cs typeface="Arial"/>
                  </a:defRPr>
                </a:pPr>
                <a:r>
                  <a:rPr lang="it-IT"/>
                  <a:t>Bq/m^3</a:t>
                </a:r>
              </a:p>
            </c:rich>
          </c:tx>
          <c:layout>
            <c:manualLayout>
              <c:xMode val="edge"/>
              <c:yMode val="edge"/>
              <c:x val="3.0986313336027398E-2"/>
              <c:y val="0.4157145136357359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it-IT"/>
          </a:p>
        </c:txPr>
        <c:crossAx val="217223552"/>
        <c:crosses val="autoZero"/>
        <c:crossBetween val="between"/>
      </c:valAx>
      <c:spPr>
        <a:solidFill>
          <a:srgbClr val="CCFFFF"/>
        </a:solidFill>
        <a:ln w="12700">
          <a:solidFill>
            <a:srgbClr val="808080"/>
          </a:solidFill>
          <a:prstDash val="solid"/>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it-IT"/>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0.27236</cdr:x>
      <cdr:y>0.13281</cdr:y>
    </cdr:from>
    <cdr:to>
      <cdr:x>0.27236</cdr:x>
      <cdr:y>0.81475</cdr:y>
    </cdr:to>
    <cdr:cxnSp macro="">
      <cdr:nvCxnSpPr>
        <cdr:cNvPr id="2" name="Connettore 1 1"/>
        <cdr:cNvCxnSpPr/>
      </cdr:nvCxnSpPr>
      <cdr:spPr>
        <a:xfrm xmlns:a="http://schemas.openxmlformats.org/drawingml/2006/main">
          <a:off x="1666875" y="495299"/>
          <a:ext cx="0" cy="2543175"/>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1444</Words>
  <Characters>8236</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Pividore Silvia</dc:creator>
  <cp:lastModifiedBy>Pividore Silvia</cp:lastModifiedBy>
  <cp:revision>2</cp:revision>
  <dcterms:created xsi:type="dcterms:W3CDTF">2016-05-17T07:52:00Z</dcterms:created>
  <dcterms:modified xsi:type="dcterms:W3CDTF">2016-05-17T07:58:00Z</dcterms:modified>
</cp:coreProperties>
</file>